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969B" w14:textId="6E20DA7A" w:rsidR="00263D2A" w:rsidRDefault="009F2006" w:rsidP="00263D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E717F"/>
          <w:sz w:val="40"/>
          <w:szCs w:val="24"/>
        </w:rPr>
      </w:pPr>
      <w:r>
        <w:rPr>
          <w:rFonts w:cstheme="minorHAnsi"/>
          <w:b/>
          <w:color w:val="1E717F"/>
          <w:sz w:val="40"/>
          <w:szCs w:val="24"/>
        </w:rPr>
        <w:t>Education</w:t>
      </w:r>
      <w:r w:rsidR="00304481">
        <w:rPr>
          <w:rFonts w:cstheme="minorHAnsi"/>
          <w:b/>
          <w:color w:val="1E717F"/>
          <w:sz w:val="40"/>
          <w:szCs w:val="24"/>
        </w:rPr>
        <w:t xml:space="preserve"> in Emergencies (EiE)</w:t>
      </w:r>
      <w:r>
        <w:rPr>
          <w:rFonts w:cstheme="minorHAnsi"/>
          <w:b/>
          <w:color w:val="1E717F"/>
          <w:sz w:val="40"/>
          <w:szCs w:val="24"/>
        </w:rPr>
        <w:t xml:space="preserve">: </w:t>
      </w:r>
      <w:r w:rsidR="00B40D6E">
        <w:rPr>
          <w:rFonts w:cstheme="minorHAnsi"/>
          <w:b/>
          <w:color w:val="1E717F"/>
          <w:sz w:val="40"/>
          <w:szCs w:val="24"/>
        </w:rPr>
        <w:t>Needs</w:t>
      </w:r>
      <w:r w:rsidR="00354586">
        <w:rPr>
          <w:rFonts w:cstheme="minorHAnsi"/>
          <w:b/>
          <w:color w:val="1E717F"/>
          <w:sz w:val="40"/>
          <w:szCs w:val="24"/>
        </w:rPr>
        <w:t xml:space="preserve"> Assessment</w:t>
      </w:r>
    </w:p>
    <w:p w14:paraId="0208B272" w14:textId="0D08B354" w:rsidR="00E748CC" w:rsidRPr="00E748CC" w:rsidRDefault="00354586" w:rsidP="00E748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E717F"/>
          <w:sz w:val="40"/>
          <w:szCs w:val="24"/>
        </w:rPr>
      </w:pPr>
      <w:r>
        <w:rPr>
          <w:rFonts w:cstheme="minorHAnsi"/>
          <w:color w:val="1E717F"/>
          <w:sz w:val="40"/>
          <w:szCs w:val="24"/>
        </w:rPr>
        <w:t xml:space="preserve">Survey for </w:t>
      </w:r>
      <w:r w:rsidR="007A491C">
        <w:rPr>
          <w:rFonts w:cstheme="minorHAnsi"/>
          <w:color w:val="1E717F"/>
          <w:sz w:val="40"/>
          <w:szCs w:val="24"/>
        </w:rPr>
        <w:t>Key Stakeholders</w:t>
      </w:r>
    </w:p>
    <w:p w14:paraId="22B275E4" w14:textId="77777777" w:rsidR="00E748CC" w:rsidRPr="00263D2A" w:rsidRDefault="00E748CC" w:rsidP="00E748CC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Cs w:val="24"/>
        </w:rPr>
      </w:pPr>
    </w:p>
    <w:p w14:paraId="33616155" w14:textId="03B9B2A0" w:rsidR="005252EB" w:rsidRPr="00DE4142" w:rsidRDefault="00E748CC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4142">
        <w:rPr>
          <w:rFonts w:cstheme="minorHAnsi"/>
        </w:rPr>
        <w:t xml:space="preserve">This form </w:t>
      </w:r>
      <w:r w:rsidR="00BF0996" w:rsidRPr="00DE4142">
        <w:rPr>
          <w:rFonts w:cstheme="minorHAnsi"/>
        </w:rPr>
        <w:t>i</w:t>
      </w:r>
      <w:r w:rsidR="00087439" w:rsidRPr="00DE4142">
        <w:rPr>
          <w:rFonts w:cstheme="minorHAnsi"/>
        </w:rPr>
        <w:t>ntends</w:t>
      </w:r>
      <w:r w:rsidRPr="00DE4142">
        <w:rPr>
          <w:rFonts w:cstheme="minorHAnsi"/>
        </w:rPr>
        <w:t xml:space="preserve"> to </w:t>
      </w:r>
      <w:r w:rsidR="00CA6ECE" w:rsidRPr="00DE4142">
        <w:rPr>
          <w:rFonts w:cstheme="minorHAnsi"/>
        </w:rPr>
        <w:t xml:space="preserve">understand the </w:t>
      </w:r>
      <w:r w:rsidR="007A491C">
        <w:rPr>
          <w:rFonts w:cstheme="minorHAnsi"/>
        </w:rPr>
        <w:t>key educational, protection and psychosocial needs in target communities</w:t>
      </w:r>
      <w:r w:rsidR="00304481">
        <w:rPr>
          <w:rFonts w:cstheme="minorHAnsi"/>
        </w:rPr>
        <w:t xml:space="preserve"> and can be adapted based on the specific context and timeframe for data collection.</w:t>
      </w:r>
    </w:p>
    <w:p w14:paraId="39DFB885" w14:textId="77777777" w:rsidR="005252EB" w:rsidRPr="00304481" w:rsidRDefault="005252EB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14:paraId="56B69A76" w14:textId="2F4A0A8B" w:rsidR="00CA6ECE" w:rsidRPr="00DE4142" w:rsidRDefault="00CA6ECE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4142">
        <w:rPr>
          <w:rFonts w:cstheme="minorHAnsi"/>
        </w:rPr>
        <w:t xml:space="preserve">The form can be used </w:t>
      </w:r>
      <w:r w:rsidRPr="00304481">
        <w:rPr>
          <w:rFonts w:cstheme="minorHAnsi"/>
          <w:b/>
        </w:rPr>
        <w:t>before</w:t>
      </w:r>
      <w:r w:rsidRPr="00DE4142">
        <w:rPr>
          <w:rFonts w:cstheme="minorHAnsi"/>
        </w:rPr>
        <w:t xml:space="preserve"> </w:t>
      </w:r>
      <w:r w:rsidR="00304481">
        <w:rPr>
          <w:rFonts w:cstheme="minorHAnsi"/>
        </w:rPr>
        <w:t>a project begins</w:t>
      </w:r>
      <w:r w:rsidR="00197CA1">
        <w:rPr>
          <w:rFonts w:cstheme="minorHAnsi"/>
        </w:rPr>
        <w:t xml:space="preserve"> and a</w:t>
      </w:r>
      <w:r w:rsidRPr="00DE4142">
        <w:rPr>
          <w:rFonts w:cstheme="minorHAnsi"/>
        </w:rPr>
        <w:t xml:space="preserve">t the </w:t>
      </w:r>
      <w:r w:rsidRPr="00825E05">
        <w:rPr>
          <w:rFonts w:cstheme="minorHAnsi"/>
          <w:b/>
        </w:rPr>
        <w:t>mid-term</w:t>
      </w:r>
      <w:r w:rsidRPr="00DE4142">
        <w:rPr>
          <w:rFonts w:cstheme="minorHAnsi"/>
        </w:rPr>
        <w:t xml:space="preserve"> of</w:t>
      </w:r>
      <w:r w:rsidR="00304481">
        <w:rPr>
          <w:rFonts w:cstheme="minorHAnsi"/>
        </w:rPr>
        <w:t xml:space="preserve"> a</w:t>
      </w:r>
      <w:r w:rsidRPr="00DE4142">
        <w:rPr>
          <w:rFonts w:cstheme="minorHAnsi"/>
        </w:rPr>
        <w:t xml:space="preserve"> project</w:t>
      </w:r>
      <w:r w:rsidR="00304481">
        <w:rPr>
          <w:rFonts w:cstheme="minorHAnsi"/>
        </w:rPr>
        <w:t xml:space="preserve"> to check for any changing or developing needs</w:t>
      </w:r>
      <w:r w:rsidR="00E748CC" w:rsidRPr="00DE4142">
        <w:rPr>
          <w:rFonts w:cstheme="minorHAnsi"/>
        </w:rPr>
        <w:t>.</w:t>
      </w:r>
      <w:r w:rsidR="00BF0996" w:rsidRPr="00DE4142">
        <w:rPr>
          <w:rFonts w:cstheme="minorHAnsi"/>
        </w:rPr>
        <w:t xml:space="preserve"> </w:t>
      </w:r>
      <w:r w:rsidR="00002027">
        <w:rPr>
          <w:rFonts w:cstheme="minorHAnsi"/>
        </w:rPr>
        <w:t>Questions related to formal education should refer to ‘schools’; non-formal education p</w:t>
      </w:r>
      <w:r w:rsidR="00304481">
        <w:rPr>
          <w:rFonts w:cstheme="minorHAnsi"/>
        </w:rPr>
        <w:t>rojects using learning centres</w:t>
      </w:r>
      <w:r w:rsidR="00002027">
        <w:rPr>
          <w:rFonts w:cstheme="minorHAnsi"/>
        </w:rPr>
        <w:t xml:space="preserve"> should refer to ‘centres’.</w:t>
      </w:r>
    </w:p>
    <w:p w14:paraId="1B2DCCF9" w14:textId="1FA1EEE6" w:rsidR="00C33326" w:rsidRPr="00304481" w:rsidRDefault="00C33326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14:paraId="0D54428D" w14:textId="3FB6DF38" w:rsidR="00813319" w:rsidRDefault="00C33326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This S</w:t>
      </w:r>
      <w:r w:rsidRPr="00C33326">
        <w:rPr>
          <w:rFonts w:cstheme="minorHAnsi"/>
        </w:rPr>
        <w:t xml:space="preserve">urvey should be </w:t>
      </w:r>
      <w:r w:rsidR="00A65B6E">
        <w:rPr>
          <w:rFonts w:cstheme="minorHAnsi"/>
        </w:rPr>
        <w:t>supported</w:t>
      </w:r>
      <w:r w:rsidRPr="00C33326">
        <w:rPr>
          <w:rFonts w:cstheme="minorHAnsi"/>
        </w:rPr>
        <w:t xml:space="preserve"> by the</w:t>
      </w:r>
      <w:r w:rsidR="00813319">
        <w:rPr>
          <w:rFonts w:cstheme="minorHAnsi"/>
        </w:rPr>
        <w:t xml:space="preserve"> following tools</w:t>
      </w:r>
      <w:r w:rsidR="00304481">
        <w:rPr>
          <w:rFonts w:cstheme="minorHAnsi"/>
        </w:rPr>
        <w:t xml:space="preserve"> during the project period</w:t>
      </w:r>
      <w:r w:rsidR="00813319">
        <w:rPr>
          <w:rFonts w:cstheme="minorHAnsi"/>
        </w:rPr>
        <w:t>:</w:t>
      </w:r>
    </w:p>
    <w:p w14:paraId="067EF753" w14:textId="77777777" w:rsidR="00813319" w:rsidRDefault="00813319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095"/>
        <w:gridCol w:w="1276"/>
        <w:gridCol w:w="1701"/>
      </w:tblGrid>
      <w:tr w:rsidR="00844275" w:rsidRPr="00002027" w14:paraId="676426A3" w14:textId="2CA66B78" w:rsidTr="005C3761">
        <w:trPr>
          <w:trHeight w:val="553"/>
        </w:trPr>
        <w:tc>
          <w:tcPr>
            <w:tcW w:w="425" w:type="dxa"/>
            <w:shd w:val="clear" w:color="auto" w:fill="F4B083" w:themeFill="accent2" w:themeFillTint="99"/>
          </w:tcPr>
          <w:p w14:paraId="0BA6BC08" w14:textId="77777777" w:rsidR="00A65B6E" w:rsidRPr="00002027" w:rsidRDefault="00A65B6E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14:paraId="16884245" w14:textId="3A28B4B6" w:rsidR="00A65B6E" w:rsidRPr="00002027" w:rsidRDefault="00A65B6E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b/>
                <w:sz w:val="20"/>
                <w:szCs w:val="18"/>
              </w:rPr>
              <w:t>Tool</w:t>
            </w:r>
          </w:p>
        </w:tc>
        <w:tc>
          <w:tcPr>
            <w:tcW w:w="6095" w:type="dxa"/>
            <w:shd w:val="clear" w:color="auto" w:fill="F4B083" w:themeFill="accent2" w:themeFillTint="99"/>
          </w:tcPr>
          <w:p w14:paraId="3F07E3FF" w14:textId="49A1A80E" w:rsidR="00A65B6E" w:rsidRPr="00002027" w:rsidRDefault="00A65B6E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b/>
                <w:sz w:val="20"/>
                <w:szCs w:val="18"/>
              </w:rPr>
              <w:t>Purpose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04630FDC" w14:textId="719A1441" w:rsidR="00A65B6E" w:rsidRPr="00002027" w:rsidRDefault="00A65B6E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b/>
                <w:sz w:val="20"/>
                <w:szCs w:val="18"/>
              </w:rPr>
              <w:t>Person Responsible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5A8BF" w14:textId="4BCEA2C9" w:rsidR="00A65B6E" w:rsidRPr="00002027" w:rsidRDefault="00A65B6E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b/>
                <w:sz w:val="20"/>
                <w:szCs w:val="18"/>
              </w:rPr>
              <w:t xml:space="preserve">Frequency </w:t>
            </w:r>
          </w:p>
        </w:tc>
      </w:tr>
      <w:tr w:rsidR="00304481" w:rsidRPr="00002027" w14:paraId="097394E7" w14:textId="77777777" w:rsidTr="005C3761">
        <w:trPr>
          <w:trHeight w:val="553"/>
        </w:trPr>
        <w:tc>
          <w:tcPr>
            <w:tcW w:w="425" w:type="dxa"/>
            <w:shd w:val="clear" w:color="auto" w:fill="FFFFFF" w:themeFill="background1"/>
          </w:tcPr>
          <w:p w14:paraId="00541CA5" w14:textId="32241B2A" w:rsidR="00304481" w:rsidRPr="00304481" w:rsidRDefault="00304481" w:rsidP="003044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30448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14:paraId="35DB9213" w14:textId="5D520CFC" w:rsidR="00304481" w:rsidRPr="00304481" w:rsidRDefault="00304481" w:rsidP="005C37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04481">
              <w:rPr>
                <w:rFonts w:cstheme="minorHAnsi"/>
                <w:sz w:val="18"/>
                <w:szCs w:val="18"/>
              </w:rPr>
              <w:t>Baseline, mid-term and endline Survey</w:t>
            </w:r>
          </w:p>
        </w:tc>
        <w:tc>
          <w:tcPr>
            <w:tcW w:w="6095" w:type="dxa"/>
            <w:shd w:val="clear" w:color="auto" w:fill="FFFFFF" w:themeFill="background1"/>
          </w:tcPr>
          <w:p w14:paraId="437FBC38" w14:textId="52186129" w:rsidR="00304481" w:rsidRPr="00304481" w:rsidRDefault="00304481" w:rsidP="003044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304481">
              <w:rPr>
                <w:rFonts w:cstheme="minorHAnsi"/>
                <w:sz w:val="18"/>
                <w:szCs w:val="18"/>
              </w:rPr>
              <w:t>i) understand relevance, efficiency, effectiveness, impact and sustainability of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04481">
              <w:rPr>
                <w:rFonts w:cstheme="minorHAnsi"/>
                <w:sz w:val="18"/>
                <w:szCs w:val="18"/>
              </w:rPr>
              <w:t>project, (ii) rate performance of project against project’s Objectives, Outputs and Indicators (as per project Logframe and PIN Global Indicators) and (iii) measure level to which project meets INEE Min</w:t>
            </w:r>
            <w:r>
              <w:rPr>
                <w:rFonts w:cstheme="minorHAnsi"/>
                <w:sz w:val="18"/>
                <w:szCs w:val="18"/>
              </w:rPr>
              <w:t>imum Standards for EiE</w:t>
            </w:r>
          </w:p>
        </w:tc>
        <w:tc>
          <w:tcPr>
            <w:tcW w:w="1276" w:type="dxa"/>
            <w:shd w:val="clear" w:color="auto" w:fill="FFFFFF" w:themeFill="background1"/>
          </w:tcPr>
          <w:p w14:paraId="166485FD" w14:textId="062CAFEB" w:rsidR="00304481" w:rsidRPr="00002027" w:rsidRDefault="00304481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M&amp;E Dept.</w:t>
            </w:r>
          </w:p>
        </w:tc>
        <w:tc>
          <w:tcPr>
            <w:tcW w:w="1701" w:type="dxa"/>
            <w:shd w:val="clear" w:color="auto" w:fill="FFFFFF" w:themeFill="background1"/>
          </w:tcPr>
          <w:p w14:paraId="297505FD" w14:textId="7F6837B7" w:rsidR="00304481" w:rsidRPr="00002027" w:rsidRDefault="00304481" w:rsidP="0081331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Baseline, Mid-term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</w:t>
            </w:r>
          </w:p>
        </w:tc>
      </w:tr>
      <w:tr w:rsidR="00844275" w:rsidRPr="00002027" w14:paraId="235EDA6A" w14:textId="77777777" w:rsidTr="005C3761">
        <w:tc>
          <w:tcPr>
            <w:tcW w:w="425" w:type="dxa"/>
            <w:shd w:val="clear" w:color="auto" w:fill="FFFFFF" w:themeFill="background1"/>
          </w:tcPr>
          <w:p w14:paraId="695E9C5E" w14:textId="23493136" w:rsidR="00844275" w:rsidRPr="00002027" w:rsidRDefault="00304481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14:paraId="6DA1AE58" w14:textId="4E32CE71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Key Informant Interview (KIIs)</w:t>
            </w:r>
          </w:p>
        </w:tc>
        <w:tc>
          <w:tcPr>
            <w:tcW w:w="6095" w:type="dxa"/>
            <w:vMerge w:val="restart"/>
            <w:shd w:val="clear" w:color="auto" w:fill="FFFFFF" w:themeFill="background1"/>
          </w:tcPr>
          <w:p w14:paraId="6EAA4AE5" w14:textId="52D82989" w:rsidR="00844275" w:rsidRPr="00002027" w:rsidRDefault="00844275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Understand more nuanced information about educational access, quality, PSS and systems strengthening from key stakeholders in order to be able to address gaps and increase impact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60826CF" w14:textId="20DE9894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M&amp;E Dept.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1C5912A" w14:textId="401D0D0D" w:rsidR="00844275" w:rsidRPr="00002027" w:rsidRDefault="00844275" w:rsidP="0048068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Baseline, Mid-term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</w:t>
            </w:r>
          </w:p>
        </w:tc>
      </w:tr>
      <w:tr w:rsidR="00844275" w:rsidRPr="00002027" w14:paraId="18CD90F8" w14:textId="77777777" w:rsidTr="005C3761">
        <w:tc>
          <w:tcPr>
            <w:tcW w:w="425" w:type="dxa"/>
            <w:shd w:val="clear" w:color="auto" w:fill="FFFFFF" w:themeFill="background1"/>
          </w:tcPr>
          <w:p w14:paraId="4CADB177" w14:textId="7FF45D06" w:rsidR="00844275" w:rsidRPr="00002027" w:rsidRDefault="00304481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14:paraId="3E7E092F" w14:textId="16903890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FGDs</w:t>
            </w:r>
          </w:p>
        </w:tc>
        <w:tc>
          <w:tcPr>
            <w:tcW w:w="6095" w:type="dxa"/>
            <w:vMerge/>
            <w:shd w:val="clear" w:color="auto" w:fill="FFFFFF" w:themeFill="background1"/>
          </w:tcPr>
          <w:p w14:paraId="04331995" w14:textId="77777777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76923E0" w14:textId="03BE6566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7920B6F" w14:textId="26C775A5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44275" w:rsidRPr="00002027" w14:paraId="75A04907" w14:textId="47D76C2C" w:rsidTr="005C3761">
        <w:tc>
          <w:tcPr>
            <w:tcW w:w="425" w:type="dxa"/>
          </w:tcPr>
          <w:p w14:paraId="6D427C5C" w14:textId="457A681F" w:rsidR="00844275" w:rsidRPr="00002027" w:rsidRDefault="0030448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14:paraId="6925CD8E" w14:textId="26BBDC13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Strengths and Difficulties Questionnaire (SDQ) </w:t>
            </w:r>
          </w:p>
        </w:tc>
        <w:tc>
          <w:tcPr>
            <w:tcW w:w="6095" w:type="dxa"/>
          </w:tcPr>
          <w:p w14:paraId="3192A6D8" w14:textId="0457C639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Assess student behavior and psychological attributes including:</w:t>
            </w:r>
          </w:p>
          <w:p w14:paraId="2A60DFA3" w14:textId="61704209" w:rsidR="00844275" w:rsidRPr="00002027" w:rsidRDefault="00844275" w:rsidP="008442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Emotional Symptoms, </w:t>
            </w:r>
          </w:p>
          <w:p w14:paraId="0E65E7C4" w14:textId="77777777" w:rsidR="00844275" w:rsidRPr="00002027" w:rsidRDefault="00844275" w:rsidP="008442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Conduct Problems, </w:t>
            </w:r>
          </w:p>
          <w:p w14:paraId="17794DD6" w14:textId="77777777" w:rsidR="00844275" w:rsidRPr="00002027" w:rsidRDefault="00844275" w:rsidP="008442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Hyperactivity/Inattention, </w:t>
            </w:r>
          </w:p>
          <w:p w14:paraId="0428B05B" w14:textId="77777777" w:rsidR="00844275" w:rsidRPr="00002027" w:rsidRDefault="00844275" w:rsidP="008442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Peer Relationship Problems</w:t>
            </w:r>
          </w:p>
          <w:p w14:paraId="3AEE865C" w14:textId="6865EA2A" w:rsidR="00844275" w:rsidRPr="00002027" w:rsidRDefault="00844275" w:rsidP="0084427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Prosocial Behaviour</w:t>
            </w:r>
          </w:p>
        </w:tc>
        <w:tc>
          <w:tcPr>
            <w:tcW w:w="1276" w:type="dxa"/>
          </w:tcPr>
          <w:p w14:paraId="6A4BB65F" w14:textId="106B0C4A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M&amp;E Dept.</w:t>
            </w:r>
          </w:p>
        </w:tc>
        <w:tc>
          <w:tcPr>
            <w:tcW w:w="1701" w:type="dxa"/>
          </w:tcPr>
          <w:p w14:paraId="2E5DA416" w14:textId="27D4E0D2" w:rsidR="00844275" w:rsidRPr="00002027" w:rsidRDefault="00844275" w:rsidP="005C37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Baseline, Mid-term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</w:t>
            </w:r>
            <w:r w:rsidR="005C3761">
              <w:rPr>
                <w:rFonts w:cstheme="minorHAnsi"/>
                <w:sz w:val="18"/>
                <w:szCs w:val="18"/>
              </w:rPr>
              <w:t xml:space="preserve"> for impact evaluation, or monthly tracking of individual student progress </w:t>
            </w:r>
          </w:p>
        </w:tc>
      </w:tr>
      <w:tr w:rsidR="00844275" w:rsidRPr="00002027" w14:paraId="3A68179A" w14:textId="77777777" w:rsidTr="005C3761">
        <w:tc>
          <w:tcPr>
            <w:tcW w:w="425" w:type="dxa"/>
          </w:tcPr>
          <w:p w14:paraId="519A1877" w14:textId="0AC8E871" w:rsidR="00844275" w:rsidRPr="00002027" w:rsidRDefault="0030448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14:paraId="1FA95FCE" w14:textId="08FA1B42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ASER testing</w:t>
            </w:r>
          </w:p>
        </w:tc>
        <w:tc>
          <w:tcPr>
            <w:tcW w:w="6095" w:type="dxa"/>
          </w:tcPr>
          <w:p w14:paraId="3FCD1BC1" w14:textId="4B217017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Assess the learning levels of students in relation to literacy and numeracy and measure impact of the project on learning</w:t>
            </w:r>
          </w:p>
        </w:tc>
        <w:tc>
          <w:tcPr>
            <w:tcW w:w="1276" w:type="dxa"/>
          </w:tcPr>
          <w:p w14:paraId="3AAEA49D" w14:textId="0E9F5FDA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Edu Dept.</w:t>
            </w:r>
          </w:p>
        </w:tc>
        <w:tc>
          <w:tcPr>
            <w:tcW w:w="1701" w:type="dxa"/>
          </w:tcPr>
          <w:p w14:paraId="58EDEB48" w14:textId="0F2D1B27" w:rsidR="00844275" w:rsidRPr="00002027" w:rsidRDefault="00844275" w:rsidP="0048068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 </w:t>
            </w:r>
            <w:r w:rsidRPr="00002027">
              <w:rPr>
                <w:rFonts w:cstheme="minorHAnsi"/>
                <w:sz w:val="18"/>
                <w:szCs w:val="18"/>
                <w:u w:val="single"/>
              </w:rPr>
              <w:t>or</w:t>
            </w:r>
            <w:r w:rsidRPr="00002027">
              <w:rPr>
                <w:rFonts w:cstheme="minorHAnsi"/>
                <w:sz w:val="18"/>
                <w:szCs w:val="18"/>
              </w:rPr>
              <w:t xml:space="preserve"> beginning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 of each school year</w:t>
            </w:r>
          </w:p>
        </w:tc>
      </w:tr>
      <w:tr w:rsidR="00844275" w:rsidRPr="00002027" w14:paraId="26D25D1D" w14:textId="77777777" w:rsidTr="005C3761">
        <w:tc>
          <w:tcPr>
            <w:tcW w:w="425" w:type="dxa"/>
          </w:tcPr>
          <w:p w14:paraId="5424A884" w14:textId="16B67D9C" w:rsidR="00844275" w:rsidRPr="00002027" w:rsidRDefault="0030448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14:paraId="1D61A2D4" w14:textId="5FD45266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Child-Functioning Questionnaire</w:t>
            </w:r>
          </w:p>
        </w:tc>
        <w:tc>
          <w:tcPr>
            <w:tcW w:w="6095" w:type="dxa"/>
          </w:tcPr>
          <w:p w14:paraId="45B04E72" w14:textId="406D8876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Assess levels of children’s physical and learning abilities to understand vulnerabilities and ensure education is inclusive</w:t>
            </w:r>
          </w:p>
        </w:tc>
        <w:tc>
          <w:tcPr>
            <w:tcW w:w="1276" w:type="dxa"/>
          </w:tcPr>
          <w:p w14:paraId="17BE446F" w14:textId="6EB2DE80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Edu Dept. &amp; teachers</w:t>
            </w:r>
          </w:p>
        </w:tc>
        <w:tc>
          <w:tcPr>
            <w:tcW w:w="1701" w:type="dxa"/>
          </w:tcPr>
          <w:p w14:paraId="795401B4" w14:textId="0D3C44DC" w:rsidR="00844275" w:rsidRPr="00002027" w:rsidRDefault="00844275" w:rsidP="0048068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Baseline, Mid-term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</w:t>
            </w:r>
          </w:p>
        </w:tc>
      </w:tr>
      <w:tr w:rsidR="00844275" w:rsidRPr="00002027" w14:paraId="16E0AAD4" w14:textId="77777777" w:rsidTr="005C3761">
        <w:tc>
          <w:tcPr>
            <w:tcW w:w="425" w:type="dxa"/>
          </w:tcPr>
          <w:p w14:paraId="57F098CD" w14:textId="539B697C" w:rsidR="00844275" w:rsidRPr="00002027" w:rsidRDefault="0030448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14:paraId="4422D879" w14:textId="3AC5C0E5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Barriers Analysis</w:t>
            </w:r>
          </w:p>
        </w:tc>
        <w:tc>
          <w:tcPr>
            <w:tcW w:w="6095" w:type="dxa"/>
          </w:tcPr>
          <w:p w14:paraId="07D7784C" w14:textId="641BAAF2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Understand the barriers to children accessing and attending education and how they change over the project period</w:t>
            </w:r>
          </w:p>
        </w:tc>
        <w:tc>
          <w:tcPr>
            <w:tcW w:w="1276" w:type="dxa"/>
          </w:tcPr>
          <w:p w14:paraId="702EA305" w14:textId="5381F77C" w:rsidR="00844275" w:rsidRPr="005B22DE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fr-FR"/>
              </w:rPr>
            </w:pPr>
            <w:r w:rsidRPr="005B22DE">
              <w:rPr>
                <w:rFonts w:cstheme="minorHAnsi"/>
                <w:sz w:val="18"/>
                <w:szCs w:val="18"/>
                <w:lang w:val="fr-FR"/>
              </w:rPr>
              <w:t>Edu Dept. &amp; M&amp;E Dept.</w:t>
            </w:r>
          </w:p>
        </w:tc>
        <w:tc>
          <w:tcPr>
            <w:tcW w:w="1701" w:type="dxa"/>
          </w:tcPr>
          <w:p w14:paraId="4830E57C" w14:textId="60A05D77" w:rsidR="00844275" w:rsidRPr="00002027" w:rsidRDefault="00844275" w:rsidP="0048068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 xml:space="preserve">Baseline, Mid-term </w:t>
            </w:r>
            <w:r w:rsidR="00480685">
              <w:rPr>
                <w:rFonts w:cstheme="minorHAnsi"/>
                <w:sz w:val="18"/>
                <w:szCs w:val="18"/>
              </w:rPr>
              <w:t>&amp;</w:t>
            </w:r>
            <w:r w:rsidRPr="00002027">
              <w:rPr>
                <w:rFonts w:cstheme="minorHAnsi"/>
                <w:sz w:val="18"/>
                <w:szCs w:val="18"/>
              </w:rPr>
              <w:t xml:space="preserve"> Endline</w:t>
            </w:r>
          </w:p>
        </w:tc>
      </w:tr>
      <w:tr w:rsidR="00844275" w:rsidRPr="00002027" w14:paraId="37AEC910" w14:textId="596C9A23" w:rsidTr="005C3761">
        <w:tc>
          <w:tcPr>
            <w:tcW w:w="425" w:type="dxa"/>
          </w:tcPr>
          <w:p w14:paraId="503E8F41" w14:textId="1957CDDA" w:rsidR="00844275" w:rsidRPr="00002027" w:rsidRDefault="0030448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14:paraId="211E8EAD" w14:textId="560FDE64" w:rsidR="00844275" w:rsidRPr="00002027" w:rsidRDefault="00480685" w:rsidP="003044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Quality Standards Checklists (QSC) for (i) </w:t>
            </w:r>
            <w:r w:rsidR="00844275" w:rsidRPr="00002027">
              <w:rPr>
                <w:rFonts w:cstheme="minorHAnsi"/>
                <w:sz w:val="18"/>
                <w:szCs w:val="18"/>
              </w:rPr>
              <w:t xml:space="preserve">School </w:t>
            </w:r>
            <w:r w:rsidR="00304481">
              <w:rPr>
                <w:rFonts w:cstheme="minorHAnsi"/>
                <w:sz w:val="18"/>
                <w:szCs w:val="18"/>
              </w:rPr>
              <w:t>Rehab/</w:t>
            </w:r>
            <w:r w:rsidR="005C3761">
              <w:rPr>
                <w:rFonts w:cstheme="minorHAnsi"/>
                <w:sz w:val="18"/>
                <w:szCs w:val="18"/>
              </w:rPr>
              <w:t xml:space="preserve">Safety, </w:t>
            </w:r>
            <w:r>
              <w:rPr>
                <w:rFonts w:cstheme="minorHAnsi"/>
                <w:sz w:val="18"/>
                <w:szCs w:val="18"/>
              </w:rPr>
              <w:t>(ii) Child Friendly Spaces (CFS)</w:t>
            </w:r>
            <w:r w:rsidR="005C3761">
              <w:rPr>
                <w:rFonts w:cstheme="minorHAnsi"/>
                <w:sz w:val="18"/>
                <w:szCs w:val="18"/>
              </w:rPr>
              <w:t>, (iii) Psychosocial Support (PSS)</w:t>
            </w:r>
          </w:p>
        </w:tc>
        <w:tc>
          <w:tcPr>
            <w:tcW w:w="6095" w:type="dxa"/>
          </w:tcPr>
          <w:p w14:paraId="3E765CAB" w14:textId="24995570" w:rsidR="00844275" w:rsidRPr="00002027" w:rsidRDefault="00480685" w:rsidP="005C37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Assess </w:t>
            </w:r>
            <w:r w:rsidR="005C3761">
              <w:rPr>
                <w:rFonts w:cstheme="minorHAnsi"/>
                <w:sz w:val="18"/>
                <w:szCs w:val="18"/>
              </w:rPr>
              <w:t xml:space="preserve">(i, ii) </w:t>
            </w:r>
            <w:r w:rsidRPr="00002027">
              <w:rPr>
                <w:rFonts w:cstheme="minorHAnsi"/>
                <w:sz w:val="18"/>
                <w:szCs w:val="18"/>
              </w:rPr>
              <w:t>school</w:t>
            </w:r>
            <w:r>
              <w:rPr>
                <w:rFonts w:cstheme="minorHAnsi"/>
                <w:sz w:val="18"/>
                <w:szCs w:val="18"/>
              </w:rPr>
              <w:t xml:space="preserve">/centre safety </w:t>
            </w:r>
            <w:r w:rsidR="00844275" w:rsidRPr="00002027">
              <w:rPr>
                <w:rFonts w:cstheme="minorHAnsi"/>
                <w:sz w:val="18"/>
                <w:szCs w:val="18"/>
              </w:rPr>
              <w:t>and improvements needed to ensure</w:t>
            </w:r>
            <w:r>
              <w:rPr>
                <w:rFonts w:cstheme="minorHAnsi"/>
                <w:sz w:val="18"/>
                <w:szCs w:val="18"/>
              </w:rPr>
              <w:t xml:space="preserve"> the learning environment is </w:t>
            </w:r>
            <w:r w:rsidR="00844275" w:rsidRPr="00002027">
              <w:rPr>
                <w:rFonts w:cstheme="minorHAnsi"/>
                <w:sz w:val="18"/>
                <w:szCs w:val="18"/>
              </w:rPr>
              <w:t>safe</w:t>
            </w:r>
            <w:r>
              <w:rPr>
                <w:rFonts w:cstheme="minorHAnsi"/>
                <w:sz w:val="18"/>
                <w:szCs w:val="18"/>
              </w:rPr>
              <w:t>, inclusive, learning conducive, child friendly and promotes the</w:t>
            </w:r>
            <w:r w:rsidR="00844275" w:rsidRPr="00002027">
              <w:rPr>
                <w:rFonts w:cstheme="minorHAnsi"/>
                <w:sz w:val="18"/>
                <w:szCs w:val="18"/>
              </w:rPr>
              <w:t xml:space="preserve"> well-being of students and educational personnel</w:t>
            </w:r>
            <w:r w:rsidR="005C3761">
              <w:rPr>
                <w:rFonts w:cstheme="minorHAnsi"/>
                <w:sz w:val="18"/>
                <w:szCs w:val="18"/>
              </w:rPr>
              <w:t xml:space="preserve"> and (iii) assess quality of PSS activities in schools/centres and understand gaps in service provision</w:t>
            </w:r>
          </w:p>
        </w:tc>
        <w:tc>
          <w:tcPr>
            <w:tcW w:w="1276" w:type="dxa"/>
          </w:tcPr>
          <w:p w14:paraId="2C544383" w14:textId="516451E7" w:rsidR="00844275" w:rsidRPr="00002027" w:rsidRDefault="005C3761" w:rsidP="005C376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(i, ii) </w:t>
            </w:r>
            <w:r w:rsidR="00480685">
              <w:rPr>
                <w:rFonts w:cstheme="minorHAnsi"/>
                <w:sz w:val="18"/>
                <w:szCs w:val="18"/>
              </w:rPr>
              <w:t>M&amp;E Dept., Access Dept. and PIN Engineer</w:t>
            </w:r>
            <w:r>
              <w:rPr>
                <w:rFonts w:cstheme="minorHAnsi"/>
                <w:sz w:val="18"/>
                <w:szCs w:val="18"/>
              </w:rPr>
              <w:t>, (iii) PSS Officer / Facilitator</w:t>
            </w:r>
          </w:p>
        </w:tc>
        <w:tc>
          <w:tcPr>
            <w:tcW w:w="1701" w:type="dxa"/>
          </w:tcPr>
          <w:p w14:paraId="366208C2" w14:textId="49DDC77B" w:rsidR="00844275" w:rsidRPr="00002027" w:rsidRDefault="005C3761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(i, ii) </w:t>
            </w:r>
            <w:r w:rsidR="00844275" w:rsidRPr="00002027">
              <w:rPr>
                <w:rFonts w:cstheme="minorHAnsi"/>
                <w:sz w:val="18"/>
                <w:szCs w:val="18"/>
              </w:rPr>
              <w:t>Every 6 months</w:t>
            </w:r>
            <w:r>
              <w:rPr>
                <w:rFonts w:cstheme="minorHAnsi"/>
                <w:sz w:val="18"/>
                <w:szCs w:val="18"/>
              </w:rPr>
              <w:t>, (iii) Every quarter for each school/centre</w:t>
            </w:r>
          </w:p>
        </w:tc>
      </w:tr>
      <w:tr w:rsidR="00844275" w:rsidRPr="00002027" w14:paraId="772C6B70" w14:textId="0A38DB83" w:rsidTr="005C3761">
        <w:tc>
          <w:tcPr>
            <w:tcW w:w="425" w:type="dxa"/>
          </w:tcPr>
          <w:p w14:paraId="08A142E9" w14:textId="63136722" w:rsidR="00844275" w:rsidRPr="00002027" w:rsidRDefault="005C376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14:paraId="04EF3375" w14:textId="45269930" w:rsidR="00844275" w:rsidRPr="00002027" w:rsidRDefault="00844275" w:rsidP="008442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Classroom Observation Form</w:t>
            </w:r>
          </w:p>
        </w:tc>
        <w:tc>
          <w:tcPr>
            <w:tcW w:w="6095" w:type="dxa"/>
          </w:tcPr>
          <w:p w14:paraId="35804AA9" w14:textId="172CB41B" w:rsidR="00844275" w:rsidRPr="00002027" w:rsidRDefault="00844275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Assess teaching practices in the classroom and understand progress made over the project period</w:t>
            </w:r>
          </w:p>
        </w:tc>
        <w:tc>
          <w:tcPr>
            <w:tcW w:w="1276" w:type="dxa"/>
          </w:tcPr>
          <w:p w14:paraId="6795C17B" w14:textId="548D387F" w:rsidR="00844275" w:rsidRPr="00002027" w:rsidRDefault="00844275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Edu Assistants</w:t>
            </w:r>
          </w:p>
        </w:tc>
        <w:tc>
          <w:tcPr>
            <w:tcW w:w="1701" w:type="dxa"/>
          </w:tcPr>
          <w:p w14:paraId="4249DDC6" w14:textId="29796D7C" w:rsidR="00844275" w:rsidRPr="00002027" w:rsidRDefault="00844275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002027">
              <w:rPr>
                <w:rFonts w:cstheme="minorHAnsi"/>
                <w:sz w:val="18"/>
                <w:szCs w:val="18"/>
              </w:rPr>
              <w:t>Monthly</w:t>
            </w:r>
          </w:p>
        </w:tc>
      </w:tr>
      <w:tr w:rsidR="000F57A7" w:rsidRPr="00002027" w14:paraId="25A44315" w14:textId="77777777" w:rsidTr="005C3761">
        <w:tc>
          <w:tcPr>
            <w:tcW w:w="425" w:type="dxa"/>
          </w:tcPr>
          <w:p w14:paraId="7DCA5704" w14:textId="4597CBB3" w:rsidR="000F57A7" w:rsidRPr="00002027" w:rsidRDefault="005C3761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14:paraId="56793780" w14:textId="73728FC2" w:rsidR="000F57A7" w:rsidRPr="00002027" w:rsidRDefault="000F57A7" w:rsidP="000F5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Child Satisfaction Survey</w:t>
            </w:r>
          </w:p>
        </w:tc>
        <w:tc>
          <w:tcPr>
            <w:tcW w:w="6095" w:type="dxa"/>
          </w:tcPr>
          <w:p w14:paraId="03531DDE" w14:textId="62D291DF" w:rsidR="000F57A7" w:rsidRPr="00002027" w:rsidRDefault="000F57A7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children/student’s satisfaction with educational service provision at the baseline, mid-term and endline of the project, through a child-friendly approach to data collection.</w:t>
            </w:r>
          </w:p>
        </w:tc>
        <w:tc>
          <w:tcPr>
            <w:tcW w:w="1276" w:type="dxa"/>
          </w:tcPr>
          <w:p w14:paraId="26AD847F" w14:textId="3DA84156" w:rsidR="000F57A7" w:rsidRPr="00002027" w:rsidRDefault="000F57A7" w:rsidP="0084427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M&amp;E Dept.</w:t>
            </w:r>
          </w:p>
        </w:tc>
        <w:tc>
          <w:tcPr>
            <w:tcW w:w="1701" w:type="dxa"/>
          </w:tcPr>
          <w:p w14:paraId="69C0D47A" w14:textId="704675BB" w:rsidR="000F57A7" w:rsidRPr="00002027" w:rsidRDefault="000F57A7" w:rsidP="000F57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Baseline, Mid-term and Endline</w:t>
            </w:r>
          </w:p>
        </w:tc>
      </w:tr>
    </w:tbl>
    <w:p w14:paraId="18A7FBF5" w14:textId="77777777" w:rsidR="00304481" w:rsidRDefault="00304481" w:rsidP="00617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53EA4E" w14:textId="263DE559" w:rsidR="00617729" w:rsidRDefault="00617729" w:rsidP="00617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This</w:t>
      </w:r>
      <w:r w:rsidRPr="00DE4142">
        <w:rPr>
          <w:rFonts w:cstheme="minorHAnsi"/>
        </w:rPr>
        <w:t xml:space="preserve"> form should be completed by PIN</w:t>
      </w:r>
      <w:r w:rsidR="00E850E5">
        <w:rPr>
          <w:rFonts w:cstheme="minorHAnsi"/>
        </w:rPr>
        <w:t>’s</w:t>
      </w:r>
      <w:r w:rsidRPr="00DE4142">
        <w:rPr>
          <w:rFonts w:cstheme="minorHAnsi"/>
        </w:rPr>
        <w:t xml:space="preserve"> M&amp;E team.</w:t>
      </w:r>
      <w:r w:rsidR="00277E1E">
        <w:rPr>
          <w:rFonts w:cstheme="minorHAnsi"/>
        </w:rPr>
        <w:t xml:space="preserve"> Sections marked with an asterisk (*) can also be used as the basis of Key Informant Interviews (KIIs).</w:t>
      </w:r>
      <w:r w:rsidR="00197CA1">
        <w:rPr>
          <w:rFonts w:cstheme="minorHAnsi"/>
        </w:rPr>
        <w:t xml:space="preserve"> All data should be disaggregated by gender, age and diversity (women, men, boys, girls, older people, persons with disabilities, displaced persons and context specific vulnerable groups)</w:t>
      </w:r>
    </w:p>
    <w:p w14:paraId="68EEDD77" w14:textId="77777777" w:rsidR="005C3761" w:rsidRDefault="005C3761" w:rsidP="00617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11A216" w14:textId="4373BCFF" w:rsidR="00A54ED9" w:rsidRPr="00617729" w:rsidRDefault="00844275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17729">
        <w:rPr>
          <w:rFonts w:cstheme="minorHAnsi"/>
          <w:u w:val="single"/>
        </w:rPr>
        <w:t>Explanation to respondents</w:t>
      </w:r>
      <w:r w:rsidRPr="006E18D3">
        <w:rPr>
          <w:rFonts w:cstheme="minorHAnsi"/>
        </w:rPr>
        <w:t>:</w:t>
      </w:r>
      <w:r w:rsidR="006E18D3" w:rsidRPr="006E18D3">
        <w:rPr>
          <w:rFonts w:cstheme="minorHAnsi"/>
        </w:rPr>
        <w:t xml:space="preserve"> Good morning/afternoon. My name is </w:t>
      </w:r>
      <w:r w:rsidR="006E18D3" w:rsidRPr="006E18D3">
        <w:rPr>
          <w:rFonts w:cstheme="minorHAnsi"/>
          <w:highlight w:val="lightGray"/>
        </w:rPr>
        <w:t>[insert name]</w:t>
      </w:r>
      <w:r w:rsidR="006E18D3" w:rsidRPr="006E18D3">
        <w:rPr>
          <w:rFonts w:cstheme="minorHAnsi"/>
        </w:rPr>
        <w:t xml:space="preserve"> from People in Need</w:t>
      </w:r>
      <w:r w:rsidR="006E18D3">
        <w:rPr>
          <w:rFonts w:cstheme="minorHAnsi"/>
        </w:rPr>
        <w:t xml:space="preserve"> (PIN)</w:t>
      </w:r>
      <w:r w:rsidR="006E18D3" w:rsidRPr="006E18D3">
        <w:rPr>
          <w:rFonts w:cstheme="minorHAnsi"/>
        </w:rPr>
        <w:t>. We are conducting this survey to better understand</w:t>
      </w:r>
      <w:r w:rsidRPr="00617729">
        <w:rPr>
          <w:rFonts w:cstheme="minorHAnsi"/>
        </w:rPr>
        <w:t xml:space="preserve"> the </w:t>
      </w:r>
      <w:r w:rsidR="007877EC">
        <w:rPr>
          <w:rFonts w:cstheme="minorHAnsi"/>
        </w:rPr>
        <w:t>educational needs</w:t>
      </w:r>
      <w:r w:rsidRPr="00617729">
        <w:rPr>
          <w:rFonts w:cstheme="minorHAnsi"/>
        </w:rPr>
        <w:t xml:space="preserve"> in </w:t>
      </w:r>
      <w:r w:rsidRPr="00617729">
        <w:rPr>
          <w:rFonts w:cstheme="minorHAnsi"/>
          <w:i/>
        </w:rPr>
        <w:t xml:space="preserve">[insert name of </w:t>
      </w:r>
      <w:r w:rsidR="007877EC">
        <w:rPr>
          <w:rFonts w:cstheme="minorHAnsi"/>
          <w:i/>
        </w:rPr>
        <w:t>community/</w:t>
      </w:r>
      <w:r w:rsidR="00CB3CA0">
        <w:rPr>
          <w:rFonts w:cstheme="minorHAnsi"/>
          <w:i/>
        </w:rPr>
        <w:t>school/camp</w:t>
      </w:r>
      <w:r w:rsidRPr="00617729">
        <w:rPr>
          <w:rFonts w:cstheme="minorHAnsi"/>
          <w:i/>
        </w:rPr>
        <w:t>]</w:t>
      </w:r>
      <w:r w:rsidRPr="00617729">
        <w:rPr>
          <w:rFonts w:cstheme="minorHAnsi"/>
        </w:rPr>
        <w:t xml:space="preserve"> in order to understand </w:t>
      </w:r>
      <w:r w:rsidR="007877EC">
        <w:rPr>
          <w:rFonts w:cstheme="minorHAnsi"/>
        </w:rPr>
        <w:t xml:space="preserve">how </w:t>
      </w:r>
      <w:r w:rsidR="006E18D3">
        <w:rPr>
          <w:rFonts w:cstheme="minorHAnsi"/>
        </w:rPr>
        <w:t>PIN</w:t>
      </w:r>
      <w:r w:rsidR="007877EC">
        <w:rPr>
          <w:rFonts w:cstheme="minorHAnsi"/>
        </w:rPr>
        <w:t xml:space="preserve"> might be able to support education activities in your community. Participation in this survey is entirely voluntary. </w:t>
      </w:r>
      <w:r w:rsidR="00617729">
        <w:rPr>
          <w:rFonts w:cstheme="minorHAnsi"/>
        </w:rPr>
        <w:t xml:space="preserve">Information provided </w:t>
      </w:r>
      <w:r w:rsidR="00617729" w:rsidRPr="00617729">
        <w:rPr>
          <w:rFonts w:cstheme="minorHAnsi"/>
        </w:rPr>
        <w:t>in this survey will be kept confidential; no names of personal details will be shared with anyone outside of PIN. Participation in this survey does not guarant</w:t>
      </w:r>
      <w:r w:rsidR="007877EC">
        <w:rPr>
          <w:rFonts w:cstheme="minorHAnsi"/>
        </w:rPr>
        <w:t>ee any direct support from PIN. Are you willing to participate in this survey?</w:t>
      </w:r>
    </w:p>
    <w:p w14:paraId="7369B361" w14:textId="77777777" w:rsidR="00A54ED9" w:rsidRPr="00A54ED9" w:rsidRDefault="00A54ED9" w:rsidP="00BF0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501"/>
        <w:gridCol w:w="441"/>
        <w:gridCol w:w="524"/>
        <w:gridCol w:w="1279"/>
        <w:gridCol w:w="2023"/>
        <w:gridCol w:w="52"/>
        <w:gridCol w:w="790"/>
        <w:gridCol w:w="993"/>
        <w:gridCol w:w="493"/>
        <w:gridCol w:w="634"/>
        <w:gridCol w:w="9"/>
        <w:gridCol w:w="47"/>
        <w:gridCol w:w="147"/>
        <w:gridCol w:w="2079"/>
        <w:gridCol w:w="428"/>
      </w:tblGrid>
      <w:tr w:rsidR="00DE4142" w:rsidRPr="00DE4142" w14:paraId="541286C6" w14:textId="77777777" w:rsidTr="00776EFF">
        <w:trPr>
          <w:gridBefore w:val="1"/>
          <w:gridAfter w:val="1"/>
          <w:wBefore w:w="501" w:type="dxa"/>
          <w:wAfter w:w="428" w:type="dxa"/>
        </w:trPr>
        <w:tc>
          <w:tcPr>
            <w:tcW w:w="2244" w:type="dxa"/>
            <w:gridSpan w:val="3"/>
          </w:tcPr>
          <w:p w14:paraId="1068206B" w14:textId="77777777" w:rsidR="00CA6ECE" w:rsidRPr="00DE4142" w:rsidRDefault="00CA6ECE" w:rsidP="00CA6ECE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DE4142">
              <w:rPr>
                <w:rFonts w:cstheme="minorHAnsi"/>
                <w:b/>
                <w:szCs w:val="24"/>
              </w:rPr>
              <w:t>Name of Assessor</w:t>
            </w:r>
          </w:p>
        </w:tc>
        <w:tc>
          <w:tcPr>
            <w:tcW w:w="4351" w:type="dxa"/>
            <w:gridSpan w:val="5"/>
          </w:tcPr>
          <w:p w14:paraId="05B05289" w14:textId="77777777" w:rsidR="00CA6ECE" w:rsidRPr="00DE4142" w:rsidRDefault="00CA6ECE" w:rsidP="00FF16B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690" w:type="dxa"/>
            <w:gridSpan w:val="3"/>
          </w:tcPr>
          <w:p w14:paraId="585B04F2" w14:textId="77777777" w:rsidR="00CA6ECE" w:rsidRPr="00DE4142" w:rsidRDefault="00CA6ECE" w:rsidP="00FF16B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DE4142">
              <w:rPr>
                <w:rFonts w:cstheme="minorHAnsi"/>
                <w:b/>
                <w:szCs w:val="24"/>
              </w:rPr>
              <w:t>Date</w:t>
            </w:r>
          </w:p>
        </w:tc>
        <w:tc>
          <w:tcPr>
            <w:tcW w:w="2226" w:type="dxa"/>
            <w:gridSpan w:val="2"/>
          </w:tcPr>
          <w:p w14:paraId="36D99414" w14:textId="77777777" w:rsidR="00CA6ECE" w:rsidRPr="00DE4142" w:rsidRDefault="00CA6ECE" w:rsidP="00FF16B8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7877EC" w:rsidRPr="00DE4142" w14:paraId="6FB308B3" w14:textId="77777777" w:rsidTr="00776EFF">
        <w:trPr>
          <w:gridBefore w:val="1"/>
          <w:gridAfter w:val="1"/>
          <w:wBefore w:w="501" w:type="dxa"/>
          <w:wAfter w:w="428" w:type="dxa"/>
        </w:trPr>
        <w:tc>
          <w:tcPr>
            <w:tcW w:w="2244" w:type="dxa"/>
            <w:gridSpan w:val="3"/>
          </w:tcPr>
          <w:p w14:paraId="65C94D04" w14:textId="7C10F4BB" w:rsidR="007877EC" w:rsidRPr="00DE4142" w:rsidRDefault="007877EC" w:rsidP="00FF16B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Location</w:t>
            </w:r>
          </w:p>
        </w:tc>
        <w:tc>
          <w:tcPr>
            <w:tcW w:w="7267" w:type="dxa"/>
            <w:gridSpan w:val="10"/>
          </w:tcPr>
          <w:p w14:paraId="769C92A7" w14:textId="6BF65ECA" w:rsidR="007877EC" w:rsidRPr="00DE4142" w:rsidRDefault="007877EC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DE4142" w:rsidRPr="00DE4142" w14:paraId="1A1BD998" w14:textId="77777777" w:rsidTr="00776EFF">
        <w:trPr>
          <w:gridBefore w:val="1"/>
          <w:gridAfter w:val="1"/>
          <w:wBefore w:w="501" w:type="dxa"/>
          <w:wAfter w:w="428" w:type="dxa"/>
        </w:trPr>
        <w:tc>
          <w:tcPr>
            <w:tcW w:w="2244" w:type="dxa"/>
            <w:gridSpan w:val="3"/>
            <w:tcBorders>
              <w:bottom w:val="single" w:sz="4" w:space="0" w:color="auto"/>
            </w:tcBorders>
          </w:tcPr>
          <w:p w14:paraId="4261BAEE" w14:textId="77777777" w:rsidR="00BF0996" w:rsidRPr="00DE4142" w:rsidRDefault="00CA6ECE" w:rsidP="00FF16B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DE4142">
              <w:rPr>
                <w:rFonts w:cstheme="minorHAnsi"/>
                <w:b/>
                <w:szCs w:val="24"/>
              </w:rPr>
              <w:t xml:space="preserve">Type of Assessment </w:t>
            </w:r>
          </w:p>
        </w:tc>
        <w:tc>
          <w:tcPr>
            <w:tcW w:w="7267" w:type="dxa"/>
            <w:gridSpan w:val="10"/>
            <w:tcBorders>
              <w:bottom w:val="single" w:sz="4" w:space="0" w:color="auto"/>
            </w:tcBorders>
          </w:tcPr>
          <w:p w14:paraId="3A4D18B3" w14:textId="1CA6B87B" w:rsidR="00BF0996" w:rsidRPr="00DE4142" w:rsidRDefault="00BF0996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 xml:space="preserve">o </w:t>
            </w:r>
            <w:r w:rsidR="007877EC">
              <w:rPr>
                <w:rFonts w:cstheme="minorHAnsi"/>
                <w:szCs w:val="24"/>
              </w:rPr>
              <w:t>Before project starts</w:t>
            </w:r>
          </w:p>
          <w:p w14:paraId="731224D4" w14:textId="1001DFE5" w:rsidR="00CA6ECE" w:rsidRPr="00DE4142" w:rsidRDefault="00CA6ECE" w:rsidP="007877E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 Mid-term</w:t>
            </w:r>
            <w:r w:rsidR="007877EC">
              <w:rPr>
                <w:rFonts w:cstheme="minorHAnsi"/>
                <w:szCs w:val="24"/>
              </w:rPr>
              <w:t xml:space="preserve"> of project</w:t>
            </w:r>
          </w:p>
        </w:tc>
      </w:tr>
      <w:tr w:rsidR="003C4C42" w:rsidRPr="00DE4142" w14:paraId="42B87C61" w14:textId="77777777" w:rsidTr="00776EFF">
        <w:trPr>
          <w:gridBefore w:val="1"/>
          <w:gridAfter w:val="1"/>
          <w:wBefore w:w="501" w:type="dxa"/>
          <w:wAfter w:w="428" w:type="dxa"/>
        </w:trPr>
        <w:tc>
          <w:tcPr>
            <w:tcW w:w="2244" w:type="dxa"/>
            <w:gridSpan w:val="3"/>
            <w:tcBorders>
              <w:bottom w:val="single" w:sz="4" w:space="0" w:color="auto"/>
            </w:tcBorders>
          </w:tcPr>
          <w:p w14:paraId="39776A5F" w14:textId="77777777" w:rsidR="003C4C42" w:rsidRPr="00DE4142" w:rsidRDefault="003C4C42" w:rsidP="00CA6ECE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DE4142">
              <w:rPr>
                <w:rFonts w:cstheme="minorHAnsi"/>
                <w:b/>
                <w:szCs w:val="24"/>
              </w:rPr>
              <w:t>Person Assessed</w:t>
            </w:r>
          </w:p>
        </w:tc>
        <w:tc>
          <w:tcPr>
            <w:tcW w:w="5188" w:type="dxa"/>
            <w:gridSpan w:val="9"/>
            <w:tcBorders>
              <w:bottom w:val="single" w:sz="4" w:space="0" w:color="auto"/>
            </w:tcBorders>
          </w:tcPr>
          <w:p w14:paraId="575A2E88" w14:textId="108A2DE5" w:rsidR="003C4C42" w:rsidRDefault="007877EC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 Parent</w:t>
            </w:r>
            <w:r w:rsidR="003C4C42" w:rsidRPr="00DE4142">
              <w:rPr>
                <w:rFonts w:cstheme="minorHAnsi"/>
                <w:szCs w:val="24"/>
              </w:rPr>
              <w:t>/caregiver</w:t>
            </w:r>
          </w:p>
          <w:p w14:paraId="427AADCD" w14:textId="77777777" w:rsidR="007877EC" w:rsidRDefault="003C4C42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 Teacher</w:t>
            </w:r>
          </w:p>
          <w:p w14:paraId="4A4438EA" w14:textId="57A28083" w:rsidR="007877EC" w:rsidRDefault="007877EC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 xml:space="preserve"> Community member</w:t>
            </w:r>
          </w:p>
          <w:p w14:paraId="29C86916" w14:textId="7640DEE5" w:rsidR="006E18D3" w:rsidRDefault="00E20D20" w:rsidP="007877E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 xml:space="preserve">o </w:t>
            </w:r>
            <w:r w:rsidR="006E18D3">
              <w:rPr>
                <w:rFonts w:cstheme="minorHAnsi"/>
                <w:szCs w:val="24"/>
              </w:rPr>
              <w:t>Student</w:t>
            </w:r>
          </w:p>
          <w:p w14:paraId="31B3FDFD" w14:textId="5FB67B12" w:rsidR="006E18D3" w:rsidRDefault="006E18D3" w:rsidP="007877E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 xml:space="preserve"> Out of school child</w:t>
            </w:r>
          </w:p>
          <w:p w14:paraId="3538834C" w14:textId="3B5FA8D6" w:rsidR="00E20D20" w:rsidRPr="00DE4142" w:rsidRDefault="006E18D3" w:rsidP="007877E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 xml:space="preserve"> </w:t>
            </w:r>
            <w:r w:rsidR="00E20D20">
              <w:rPr>
                <w:rFonts w:cstheme="minorHAnsi"/>
                <w:szCs w:val="24"/>
              </w:rPr>
              <w:t>Other (please specify)</w:t>
            </w:r>
            <w:r w:rsidR="00E1422C">
              <w:rPr>
                <w:rFonts w:cstheme="minorHAnsi"/>
                <w:szCs w:val="24"/>
              </w:rPr>
              <w:t xml:space="preserve"> </w:t>
            </w:r>
            <w:r w:rsidR="005C3761">
              <w:rPr>
                <w:rFonts w:cstheme="minorHAnsi"/>
                <w:szCs w:val="24"/>
              </w:rPr>
              <w:t>_____________</w:t>
            </w:r>
            <w:r w:rsidR="00E1422C">
              <w:rPr>
                <w:rFonts w:cstheme="minorHAnsi"/>
                <w:szCs w:val="24"/>
              </w:rPr>
              <w:t>_____________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3390DAC" w14:textId="77777777" w:rsidR="006E18D3" w:rsidRDefault="003C4C42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 M</w:t>
            </w:r>
            <w:r w:rsidR="006E18D3">
              <w:rPr>
                <w:rFonts w:cstheme="minorHAnsi"/>
                <w:szCs w:val="24"/>
              </w:rPr>
              <w:t>ale</w:t>
            </w:r>
            <w:r w:rsidRPr="00DE4142">
              <w:rPr>
                <w:rFonts w:cstheme="minorHAnsi"/>
                <w:szCs w:val="24"/>
              </w:rPr>
              <w:t xml:space="preserve"> </w:t>
            </w:r>
          </w:p>
          <w:p w14:paraId="3B544D33" w14:textId="45A656B4" w:rsidR="006E18D3" w:rsidRDefault="003C4C42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 Female</w:t>
            </w:r>
          </w:p>
          <w:p w14:paraId="0B89187E" w14:textId="6644C44B" w:rsidR="006E18D3" w:rsidRDefault="006E18D3" w:rsidP="006E18D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 Age _________________</w:t>
            </w:r>
          </w:p>
          <w:p w14:paraId="257D5C29" w14:textId="503E484B" w:rsidR="006E18D3" w:rsidRDefault="006E18D3" w:rsidP="006E18D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 Person with disability? Y/N</w:t>
            </w:r>
          </w:p>
          <w:p w14:paraId="5545682F" w14:textId="3115DC2D" w:rsidR="006E18D3" w:rsidRDefault="006E18D3" w:rsidP="006E18D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DE4142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 xml:space="preserve"> Type of disability</w:t>
            </w:r>
          </w:p>
          <w:p w14:paraId="499A6243" w14:textId="2ECE4C5D" w:rsidR="003C4C42" w:rsidRPr="00DE4142" w:rsidRDefault="003C4C42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AC59E2" w:rsidRPr="00DE4142" w14:paraId="45B7CCAE" w14:textId="77777777" w:rsidTr="00776EFF">
        <w:trPr>
          <w:gridBefore w:val="1"/>
          <w:gridAfter w:val="1"/>
          <w:wBefore w:w="501" w:type="dxa"/>
          <w:wAfter w:w="428" w:type="dxa"/>
        </w:trPr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34FB5" w14:textId="391393BD" w:rsidR="002459C8" w:rsidRPr="00DE4142" w:rsidRDefault="002459C8" w:rsidP="00CA6ECE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D31C" w14:textId="77777777" w:rsidR="002459C8" w:rsidRPr="00DE4142" w:rsidRDefault="002459C8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927E" w14:textId="77777777" w:rsidR="002459C8" w:rsidRPr="00DE4142" w:rsidRDefault="002459C8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0C3E3" w14:textId="77777777" w:rsidR="002459C8" w:rsidRPr="00DE4142" w:rsidRDefault="002459C8" w:rsidP="00CA6ECE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  <w:tr w:rsidR="004977E5" w:rsidRPr="00282A0D" w14:paraId="53D5B2EB" w14:textId="77777777" w:rsidTr="008A1C32">
        <w:tc>
          <w:tcPr>
            <w:tcW w:w="10440" w:type="dxa"/>
            <w:gridSpan w:val="15"/>
            <w:shd w:val="clear" w:color="auto" w:fill="F4B083" w:themeFill="accent2" w:themeFillTint="99"/>
          </w:tcPr>
          <w:p w14:paraId="1CC5302B" w14:textId="64BC80DF" w:rsidR="004977E5" w:rsidRPr="00282A0D" w:rsidRDefault="00244E7C" w:rsidP="00244E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282A0D">
              <w:rPr>
                <w:rFonts w:cstheme="minorHAnsi"/>
                <w:b/>
                <w:szCs w:val="20"/>
              </w:rPr>
              <w:t xml:space="preserve">1: </w:t>
            </w:r>
            <w:r w:rsidR="004977E5" w:rsidRPr="00282A0D">
              <w:rPr>
                <w:rFonts w:cstheme="minorHAnsi"/>
                <w:b/>
                <w:szCs w:val="20"/>
              </w:rPr>
              <w:t>Access to Education</w:t>
            </w:r>
          </w:p>
        </w:tc>
      </w:tr>
      <w:tr w:rsidR="00FF565D" w:rsidRPr="004977E5" w14:paraId="2112A52A" w14:textId="77777777" w:rsidTr="00776EFF">
        <w:tc>
          <w:tcPr>
            <w:tcW w:w="942" w:type="dxa"/>
            <w:gridSpan w:val="2"/>
            <w:shd w:val="clear" w:color="auto" w:fill="FBE4D5" w:themeFill="accent2" w:themeFillTint="33"/>
          </w:tcPr>
          <w:p w14:paraId="483DBE48" w14:textId="77777777" w:rsidR="00372B75" w:rsidRPr="004977E5" w:rsidRDefault="00372B75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Indic &amp; INEE MS</w:t>
            </w:r>
          </w:p>
        </w:tc>
        <w:tc>
          <w:tcPr>
            <w:tcW w:w="524" w:type="dxa"/>
            <w:shd w:val="clear" w:color="auto" w:fill="FBE4D5" w:themeFill="accent2" w:themeFillTint="33"/>
          </w:tcPr>
          <w:p w14:paraId="03B9B2FE" w14:textId="77777777" w:rsidR="00372B75" w:rsidRPr="004977E5" w:rsidRDefault="00833232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Q. #</w:t>
            </w:r>
          </w:p>
        </w:tc>
        <w:tc>
          <w:tcPr>
            <w:tcW w:w="3302" w:type="dxa"/>
            <w:gridSpan w:val="2"/>
            <w:shd w:val="clear" w:color="auto" w:fill="FBE4D5" w:themeFill="accent2" w:themeFillTint="33"/>
          </w:tcPr>
          <w:p w14:paraId="06145DCB" w14:textId="77777777" w:rsidR="00372B75" w:rsidRPr="004977E5" w:rsidRDefault="00372B75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Survey Questions</w:t>
            </w:r>
          </w:p>
        </w:tc>
        <w:tc>
          <w:tcPr>
            <w:tcW w:w="2962" w:type="dxa"/>
            <w:gridSpan w:val="5"/>
            <w:shd w:val="clear" w:color="auto" w:fill="FBE4D5" w:themeFill="accent2" w:themeFillTint="33"/>
          </w:tcPr>
          <w:p w14:paraId="565EEBF8" w14:textId="77777777" w:rsidR="00372B75" w:rsidRPr="004977E5" w:rsidRDefault="00372B75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  <w:tc>
          <w:tcPr>
            <w:tcW w:w="2710" w:type="dxa"/>
            <w:gridSpan w:val="5"/>
            <w:shd w:val="clear" w:color="auto" w:fill="FBE4D5" w:themeFill="accent2" w:themeFillTint="33"/>
          </w:tcPr>
          <w:p w14:paraId="128F5DEA" w14:textId="77777777" w:rsidR="00372B75" w:rsidRPr="004977E5" w:rsidRDefault="00372B75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565D" w:rsidRPr="004977E5" w14:paraId="591FA434" w14:textId="77777777" w:rsidTr="00776EFF">
        <w:tc>
          <w:tcPr>
            <w:tcW w:w="942" w:type="dxa"/>
            <w:gridSpan w:val="2"/>
            <w:vMerge w:val="restart"/>
            <w:shd w:val="clear" w:color="auto" w:fill="FFFFFF" w:themeFill="background1"/>
            <w:textDirection w:val="btLr"/>
          </w:tcPr>
          <w:p w14:paraId="79DA5FA8" w14:textId="04930174" w:rsidR="00BE1577" w:rsidRPr="004977E5" w:rsidRDefault="00BE1577" w:rsidP="00B224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Student Enrolment and Attendance (INEE MS 2.1: Equal Access)</w:t>
            </w:r>
          </w:p>
        </w:tc>
        <w:tc>
          <w:tcPr>
            <w:tcW w:w="524" w:type="dxa"/>
            <w:shd w:val="clear" w:color="auto" w:fill="FFFFFF" w:themeFill="background1"/>
          </w:tcPr>
          <w:p w14:paraId="4994A1EC" w14:textId="4756623D" w:rsidR="00BE1577" w:rsidRDefault="00BE1577" w:rsidP="00B224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6614B82B" w14:textId="14883443" w:rsidR="00BE1577" w:rsidRDefault="00BE1577" w:rsidP="00BE15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school-aged children  (5-18 years old) are there in the community?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7482771D" w14:textId="5BC5F8B0" w:rsidR="00BE1577" w:rsidRDefault="008B21A1" w:rsidP="00171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Male: </w:t>
            </w:r>
            <w:r w:rsidR="00BE1577">
              <w:rPr>
                <w:rFonts w:cstheme="minorHAnsi"/>
                <w:sz w:val="20"/>
                <w:szCs w:val="20"/>
              </w:rPr>
              <w:t>#</w:t>
            </w:r>
            <w:r>
              <w:rPr>
                <w:rFonts w:cstheme="minorHAnsi"/>
                <w:sz w:val="20"/>
                <w:szCs w:val="20"/>
              </w:rPr>
              <w:t xml:space="preserve"> _____________________</w:t>
            </w:r>
          </w:p>
          <w:p w14:paraId="43EA36DE" w14:textId="13AB28BD" w:rsidR="008B21A1" w:rsidRDefault="008B21A1" w:rsidP="00171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Female: # ___________________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0B47B60C" w14:textId="00899DD3" w:rsidR="00BE1577" w:rsidRDefault="00BE1577" w:rsidP="00B224C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1BCE450C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3C5DA56D" w14:textId="77777777" w:rsidR="00BB4723" w:rsidRPr="004977E5" w:rsidRDefault="00BB4723" w:rsidP="00B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FA02CA6" w14:textId="6719C401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1C478E42" w14:textId="77777777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proportion of school-aged children are displaced?</w:t>
            </w:r>
          </w:p>
          <w:p w14:paraId="47B301F3" w14:textId="77777777" w:rsidR="008B21A1" w:rsidRDefault="008B21A1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EDDC547" w14:textId="06015590" w:rsidR="008B21A1" w:rsidRPr="008B21A1" w:rsidRDefault="008B21A1" w:rsidP="00BB4723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6E18D3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specify gender ratio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7E512999" w14:textId="59BB907C" w:rsidR="00BB4723" w:rsidRDefault="006E18D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Host community: %__ (m:</w:t>
            </w:r>
            <w:r w:rsidR="008B21A1">
              <w:rPr>
                <w:rFonts w:cstheme="minorHAnsi"/>
                <w:sz w:val="20"/>
                <w:szCs w:val="20"/>
              </w:rPr>
              <w:t xml:space="preserve">   /f:   )</w:t>
            </w:r>
          </w:p>
          <w:p w14:paraId="0AB5D5B6" w14:textId="7E90AC60" w:rsidR="00BB4723" w:rsidRDefault="008B21A1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IDP: %_________ (m:    /f:    )</w:t>
            </w:r>
          </w:p>
          <w:p w14:paraId="7CD455CB" w14:textId="65371246" w:rsidR="00BB4723" w:rsidRDefault="006E18D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Refugee: %________</w:t>
            </w:r>
            <w:r w:rsidR="008B21A1">
              <w:rPr>
                <w:rFonts w:cstheme="minorHAnsi"/>
                <w:sz w:val="20"/>
                <w:szCs w:val="20"/>
              </w:rPr>
              <w:t xml:space="preserve"> (m:    /f:    )</w:t>
            </w:r>
          </w:p>
          <w:p w14:paraId="4CE62110" w14:textId="78C37D12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</w:t>
            </w:r>
            <w:r w:rsidR="008B21A1">
              <w:rPr>
                <w:rFonts w:cstheme="minorHAnsi"/>
                <w:sz w:val="20"/>
                <w:szCs w:val="20"/>
              </w:rPr>
              <w:t>ee:</w:t>
            </w:r>
            <w:r w:rsidR="006E18D3">
              <w:rPr>
                <w:rFonts w:cstheme="minorHAnsi"/>
                <w:sz w:val="20"/>
                <w:szCs w:val="20"/>
              </w:rPr>
              <w:t xml:space="preserve"> %______</w:t>
            </w:r>
            <w:r w:rsidR="008B21A1">
              <w:rPr>
                <w:rFonts w:cstheme="minorHAnsi"/>
                <w:sz w:val="20"/>
                <w:szCs w:val="20"/>
              </w:rPr>
              <w:t>_ (m:    /f:    )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338F4EC9" w14:textId="1D3F6D5E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30D893B6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33317D73" w14:textId="77777777" w:rsidR="00BB4723" w:rsidRPr="004977E5" w:rsidRDefault="00BB4723" w:rsidP="00B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0CA66572" w14:textId="2A364E2D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0AD8A037" w14:textId="77777777" w:rsidR="006E18D3" w:rsidRDefault="00BB472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r w:rsidR="008B21A1">
              <w:rPr>
                <w:rFonts w:cstheme="minorHAnsi"/>
                <w:sz w:val="20"/>
                <w:szCs w:val="20"/>
              </w:rPr>
              <w:t>proportion</w:t>
            </w:r>
            <w:r>
              <w:rPr>
                <w:rFonts w:cstheme="minorHAnsi"/>
                <w:sz w:val="20"/>
                <w:szCs w:val="20"/>
              </w:rPr>
              <w:t xml:space="preserve"> of school-aged children are considered vulnerable?</w:t>
            </w:r>
            <w:r w:rsidR="006E18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5094AE" w14:textId="77777777" w:rsidR="006E18D3" w:rsidRDefault="006E18D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323A64" w14:textId="54F1F81F" w:rsidR="00BB4723" w:rsidRDefault="006E18D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are they considered vulnerable? </w:t>
            </w:r>
            <w:r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E.g. </w:t>
            </w:r>
            <w:r w:rsidRPr="006E18D3">
              <w:rPr>
                <w:rFonts w:cstheme="minorHAnsi"/>
                <w:i/>
                <w:color w:val="4472C4" w:themeColor="accent5"/>
                <w:sz w:val="20"/>
                <w:szCs w:val="20"/>
              </w:rPr>
              <w:t>access/</w:t>
            </w:r>
            <w:r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discrimination</w:t>
            </w:r>
            <w:r w:rsidRPr="006E18D3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etc</w:t>
            </w:r>
          </w:p>
          <w:p w14:paraId="537943BA" w14:textId="77777777" w:rsidR="008B21A1" w:rsidRDefault="008B21A1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8E7086" w14:textId="4FFCE555" w:rsidR="008B21A1" w:rsidRPr="008B21A1" w:rsidRDefault="008B21A1" w:rsidP="008B21A1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6E18D3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tick most common types of vulnerability. Specify gender ratio.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0BE0F783" w14:textId="5DCB99F9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vuln. children: %___ # ____</w:t>
            </w:r>
          </w:p>
          <w:p w14:paraId="4AA654D2" w14:textId="6AF48D7F" w:rsidR="00BB4723" w:rsidRPr="008B21A1" w:rsidRDefault="00BB4723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Ch</w:t>
            </w:r>
            <w:r w:rsidR="008B21A1">
              <w:rPr>
                <w:rFonts w:cstheme="minorHAnsi"/>
                <w:sz w:val="20"/>
                <w:szCs w:val="20"/>
              </w:rPr>
              <w:t>ildren w disabilities</w:t>
            </w:r>
          </w:p>
          <w:p w14:paraId="79B8AC0A" w14:textId="14A9AB5C" w:rsidR="00BB4723" w:rsidRPr="008B21A1" w:rsidRDefault="008B21A1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headed HH</w:t>
            </w:r>
          </w:p>
          <w:p w14:paraId="2BFF8DE2" w14:textId="2B1CB6C1" w:rsidR="00BB4723" w:rsidRPr="008B21A1" w:rsidRDefault="008B21A1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Orphans</w:t>
            </w:r>
          </w:p>
          <w:p w14:paraId="3BB59278" w14:textId="77777777" w:rsidR="006E18D3" w:rsidRDefault="006E18D3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income HH</w:t>
            </w:r>
          </w:p>
          <w:p w14:paraId="055F1749" w14:textId="4939711F" w:rsidR="006E18D3" w:rsidRDefault="006E18D3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Minority group</w:t>
            </w:r>
          </w:p>
          <w:p w14:paraId="017FA1AB" w14:textId="6695E7FE" w:rsidR="00BB4723" w:rsidRPr="008B21A1" w:rsidRDefault="006E18D3" w:rsidP="008B21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vuln. group</w:t>
            </w:r>
            <w:r w:rsidR="008B21A1">
              <w:rPr>
                <w:rFonts w:cstheme="minorHAnsi"/>
                <w:sz w:val="20"/>
                <w:szCs w:val="20"/>
              </w:rPr>
              <w:t>:________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1869E08F" w14:textId="07066D21" w:rsidR="00BB4723" w:rsidRDefault="0005586D" w:rsidP="00BB47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2808BE0F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6F0AFD5E" w14:textId="047E83CD" w:rsidR="00BB4723" w:rsidRPr="004977E5" w:rsidRDefault="00BB4723" w:rsidP="00B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13A6EA60" w14:textId="099A2318" w:rsidR="00BB4723" w:rsidRPr="004977E5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F00D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22930404" w14:textId="77777777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% or # of school-aged children in the community are out of school?</w:t>
            </w:r>
          </w:p>
          <w:p w14:paraId="057A15A8" w14:textId="7D0DCE0A" w:rsidR="006E18D3" w:rsidRDefault="006E18D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18D3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specify gender ratio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1703E4A4" w14:textId="76B3BE87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%</w:t>
            </w:r>
          </w:p>
          <w:p w14:paraId="379D8B06" w14:textId="6FFA51AE" w:rsidR="00BB4723" w:rsidRPr="00171A77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#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31EB397A" w14:textId="26F3805C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131C24B4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4B95C4F1" w14:textId="77777777" w:rsidR="00BB4723" w:rsidRPr="004977E5" w:rsidRDefault="00BB4723" w:rsidP="00B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4BB1380D" w14:textId="047AD48A" w:rsidR="00BB4723" w:rsidRDefault="001F00D6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4b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55D346E9" w14:textId="77777777" w:rsidR="00BB4723" w:rsidRDefault="00BB472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proportion of </w:t>
            </w:r>
            <w:r w:rsidR="008B21A1">
              <w:rPr>
                <w:rFonts w:cstheme="minorHAnsi"/>
                <w:sz w:val="20"/>
                <w:szCs w:val="20"/>
              </w:rPr>
              <w:t>out-of-school</w:t>
            </w:r>
            <w:r>
              <w:rPr>
                <w:rFonts w:cstheme="minorHAnsi"/>
                <w:sz w:val="20"/>
                <w:szCs w:val="20"/>
              </w:rPr>
              <w:t xml:space="preserve"> children are displaced?</w:t>
            </w:r>
          </w:p>
          <w:p w14:paraId="2B35844E" w14:textId="77777777" w:rsidR="008B21A1" w:rsidRDefault="008B21A1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C03724" w14:textId="3F2171BD" w:rsidR="008B21A1" w:rsidRDefault="008B21A1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specify gender ratio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6F796B3F" w14:textId="56F008D0" w:rsidR="008B21A1" w:rsidRDefault="006E18D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Host community: %_</w:t>
            </w:r>
            <w:r w:rsidR="008B21A1">
              <w:rPr>
                <w:rFonts w:cstheme="minorHAnsi"/>
                <w:sz w:val="20"/>
                <w:szCs w:val="20"/>
              </w:rPr>
              <w:t>_ (m:    /f:   )</w:t>
            </w:r>
          </w:p>
          <w:p w14:paraId="20144CF2" w14:textId="77777777" w:rsidR="008B21A1" w:rsidRDefault="008B21A1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IDP: %_________ (m:    /f:    )</w:t>
            </w:r>
          </w:p>
          <w:p w14:paraId="45D89989" w14:textId="76EDCF48" w:rsidR="008B21A1" w:rsidRDefault="006E18D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Refugee: %_______</w:t>
            </w:r>
            <w:r w:rsidR="008B21A1">
              <w:rPr>
                <w:rFonts w:cstheme="minorHAnsi"/>
                <w:sz w:val="20"/>
                <w:szCs w:val="20"/>
              </w:rPr>
              <w:t>_ (m:    /f:    )</w:t>
            </w:r>
          </w:p>
          <w:p w14:paraId="311059EA" w14:textId="5B0109BA" w:rsidR="00BB4723" w:rsidRDefault="006E18D3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Returnee: %_____</w:t>
            </w:r>
            <w:r w:rsidR="008B21A1">
              <w:rPr>
                <w:rFonts w:cstheme="minorHAnsi"/>
                <w:sz w:val="20"/>
                <w:szCs w:val="20"/>
              </w:rPr>
              <w:t>__ (m:    /f:    )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5B5626D2" w14:textId="77777777" w:rsidR="00BB4723" w:rsidRDefault="00BB4723" w:rsidP="00BB47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565D" w:rsidRPr="004977E5" w14:paraId="1F253ACD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48786D8D" w14:textId="77777777" w:rsidR="0092253E" w:rsidRPr="004977E5" w:rsidRDefault="0092253E" w:rsidP="00BB4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4F0FA00D" w14:textId="305F8427" w:rsidR="0092253E" w:rsidRDefault="0092253E" w:rsidP="00BB47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4c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67B6437B" w14:textId="4001C4E9" w:rsidR="0092253E" w:rsidRDefault="0092253E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what reason(s) are most children out of school?</w:t>
            </w:r>
          </w:p>
          <w:p w14:paraId="166BF616" w14:textId="77777777" w:rsidR="0092253E" w:rsidRDefault="0092253E" w:rsidP="008B21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52167D8" w14:textId="77777777" w:rsidR="00FF565D" w:rsidRDefault="00FF565D" w:rsidP="008B21A1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This can be asked as an open ended question rather than reading each option. </w:t>
            </w:r>
          </w:p>
          <w:p w14:paraId="442D23A8" w14:textId="77777777" w:rsidR="00FF565D" w:rsidRDefault="00FF565D" w:rsidP="008B21A1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</w:p>
          <w:p w14:paraId="08753BB6" w14:textId="3D997BBF" w:rsidR="0092253E" w:rsidRPr="00FF565D" w:rsidRDefault="0092253E" w:rsidP="008B21A1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Please tick all that apply (if possible please rank, with 1 = most </w:t>
            </w:r>
            <w:r w:rsidR="001E3FD6"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common</w:t>
            </w: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reason)</w:t>
            </w:r>
          </w:p>
          <w:p w14:paraId="1AF4BB04" w14:textId="77777777" w:rsidR="001E3FD6" w:rsidRPr="00FF565D" w:rsidRDefault="001E3FD6" w:rsidP="008B21A1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</w:p>
          <w:p w14:paraId="257BE6CB" w14:textId="4568DEF4" w:rsidR="001E3FD6" w:rsidRPr="0092253E" w:rsidRDefault="001E3FD6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spe</w:t>
            </w:r>
            <w:r w:rsid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cify and gender and age differences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010C362E" w14:textId="60E86830" w:rsidR="0092253E" w:rsidRPr="004977E5" w:rsidRDefault="0092253E" w:rsidP="00922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Displacement</w:t>
            </w:r>
          </w:p>
          <w:p w14:paraId="4C8738CF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Earning money for the family</w:t>
            </w:r>
          </w:p>
          <w:p w14:paraId="7A9B3C95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Distance from home to school</w:t>
            </w:r>
          </w:p>
          <w:p w14:paraId="30700E33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Fear of danger on way to school</w:t>
            </w:r>
          </w:p>
          <w:p w14:paraId="55DD8DEC" w14:textId="77777777" w:rsidR="0092253E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Fear of danger in school</w:t>
            </w:r>
          </w:p>
          <w:p w14:paraId="2F9A76F2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Bullying in school</w:t>
            </w:r>
          </w:p>
          <w:p w14:paraId="53D1DE15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Physical disability</w:t>
            </w:r>
          </w:p>
          <w:p w14:paraId="3541A000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Mental disability</w:t>
            </w:r>
          </w:p>
          <w:p w14:paraId="31A3E7B5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Learning disability</w:t>
            </w:r>
          </w:p>
          <w:p w14:paraId="77FCDE12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Education not a priority</w:t>
            </w:r>
          </w:p>
          <w:p w14:paraId="127AB916" w14:textId="77777777" w:rsidR="00FF565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Getting married/married</w:t>
            </w:r>
          </w:p>
          <w:p w14:paraId="26DC7ECC" w14:textId="77777777" w:rsidR="00FF565D" w:rsidRDefault="00FF565D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Pregnant</w:t>
            </w:r>
          </w:p>
          <w:p w14:paraId="3AE05825" w14:textId="3843932E" w:rsidR="0092253E" w:rsidRPr="00282A0D" w:rsidRDefault="00FF565D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Lack of documentation</w:t>
            </w:r>
          </w:p>
          <w:p w14:paraId="4BA243CE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Distress</w:t>
            </w:r>
          </w:p>
          <w:p w14:paraId="2B1010CD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No space in school</w:t>
            </w:r>
          </w:p>
          <w:p w14:paraId="22614F95" w14:textId="77777777" w:rsidR="0092253E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Tuition fees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82A0D">
              <w:rPr>
                <w:rFonts w:cstheme="minorHAnsi"/>
                <w:sz w:val="20"/>
                <w:szCs w:val="20"/>
              </w:rPr>
              <w:t>costs of education</w:t>
            </w:r>
          </w:p>
          <w:p w14:paraId="0A36C912" w14:textId="77777777" w:rsidR="0092253E" w:rsidRPr="001F7B5A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Insufficient teaching staff</w:t>
            </w:r>
          </w:p>
          <w:p w14:paraId="72CC6505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Poor quality of learning</w:t>
            </w:r>
          </w:p>
          <w:p w14:paraId="264C5479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Child not motivated to attend</w:t>
            </w:r>
          </w:p>
          <w:p w14:paraId="59516FE9" w14:textId="77777777" w:rsidR="0092253E" w:rsidRPr="00282A0D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Child is behind in education</w:t>
            </w:r>
          </w:p>
          <w:p w14:paraId="243F2233" w14:textId="723CF12F" w:rsidR="0092253E" w:rsidRDefault="0092253E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Language barrier</w:t>
            </w:r>
          </w:p>
          <w:p w14:paraId="26FD8CD0" w14:textId="4B384A80" w:rsidR="00BB6180" w:rsidRDefault="00BB6180" w:rsidP="0092253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armed group</w:t>
            </w:r>
          </w:p>
          <w:p w14:paraId="1D51CBF2" w14:textId="250FCF3A" w:rsidR="0092253E" w:rsidRDefault="0092253E" w:rsidP="009225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265A">
              <w:rPr>
                <w:rFonts w:cstheme="minorHAnsi"/>
                <w:sz w:val="20"/>
                <w:szCs w:val="20"/>
              </w:rPr>
              <w:t>Other ____________________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6609C05A" w14:textId="77777777" w:rsidR="0092253E" w:rsidRDefault="0092253E" w:rsidP="00BB47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565D" w:rsidRPr="004977E5" w14:paraId="66A50BCC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2CB319DC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DF3CE2F" w14:textId="64E02CD6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4d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3D39C2EE" w14:textId="39101A24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Many children have been out of school for long periods of time. The majority of out-of-school children </w:t>
            </w:r>
            <w:r w:rsidR="00FF565D">
              <w:rPr>
                <w:rFonts w:cstheme="minorHAnsi"/>
                <w:sz w:val="20"/>
                <w:szCs w:val="20"/>
              </w:rPr>
              <w:t xml:space="preserve">in this community </w:t>
            </w:r>
            <w:r>
              <w:rPr>
                <w:rFonts w:cstheme="minorHAnsi"/>
                <w:sz w:val="20"/>
                <w:szCs w:val="20"/>
              </w:rPr>
              <w:t>have been out of school for: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63BE9D1F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month</w:t>
            </w:r>
          </w:p>
          <w:p w14:paraId="229EA720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Between 2 - 6 months</w:t>
            </w:r>
          </w:p>
          <w:p w14:paraId="3B7E2994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Between 7 months and 1 year</w:t>
            </w:r>
          </w:p>
          <w:p w14:paraId="6BF806FD" w14:textId="720DDA05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 1 year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253112A5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565D" w:rsidRPr="004977E5" w14:paraId="16D61641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1F2EE5E1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6535B34A" w14:textId="34E10F93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582C13D2" w14:textId="4A31C41A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schools are there in the community</w:t>
            </w:r>
            <w:r w:rsidR="00BB6180">
              <w:rPr>
                <w:rFonts w:cstheme="minorHAnsi"/>
                <w:sz w:val="20"/>
                <w:szCs w:val="20"/>
              </w:rPr>
              <w:t xml:space="preserve"> (village, town, define specific area)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="00BB6180">
              <w:rPr>
                <w:rFonts w:cstheme="minorHAnsi"/>
                <w:sz w:val="20"/>
                <w:szCs w:val="20"/>
              </w:rPr>
              <w:t xml:space="preserve"> How many are accessible to IDPs/refugees?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452186E5" w14:textId="61E8C674" w:rsidR="001E3FD6" w:rsidRPr="00BE1577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             <w:rPr>
                <w:rFonts w:cstheme="minorHAnsi"/>
                <w:sz w:val="20"/>
                <w:szCs w:val="20"/>
              </w:rPr>
              <w:t>Pre-schools: #___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BE1577">
              <w:rPr>
                <w:rFonts w:cstheme="minorHAnsi"/>
                <w:sz w:val="20"/>
                <w:szCs w:val="20"/>
              </w:rPr>
              <w:t>__________</w:t>
            </w:r>
          </w:p>
          <w:p w14:paraId="696A6DBA" w14:textId="69DAE612" w:rsidR="001E3FD6" w:rsidRPr="00BE1577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             <w:rPr>
                <w:rFonts w:cstheme="minorHAnsi"/>
                <w:sz w:val="20"/>
                <w:szCs w:val="20"/>
              </w:rPr>
              <w:t>Primary schools: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1577">
              <w:rPr>
                <w:rFonts w:cstheme="minorHAnsi"/>
                <w:sz w:val="20"/>
                <w:szCs w:val="20"/>
              </w:rPr>
              <w:t>#___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BE1577">
              <w:rPr>
                <w:rFonts w:cstheme="minorHAnsi"/>
                <w:sz w:val="20"/>
                <w:szCs w:val="20"/>
              </w:rPr>
              <w:t>_____</w:t>
            </w:r>
            <w:r>
              <w:rPr>
                <w:rFonts w:cstheme="minorHAnsi"/>
                <w:sz w:val="20"/>
                <w:szCs w:val="20"/>
              </w:rPr>
              <w:t>__</w:t>
            </w:r>
          </w:p>
          <w:p w14:paraId="54A02D78" w14:textId="16BC0D49" w:rsidR="001E3FD6" w:rsidRPr="00BE1577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             <w:rPr>
                <w:rFonts w:cstheme="minorHAnsi"/>
                <w:sz w:val="20"/>
                <w:szCs w:val="20"/>
              </w:rPr>
              <w:t>Secondary schools: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1577">
              <w:rPr>
                <w:rFonts w:cstheme="minorHAnsi"/>
                <w:sz w:val="20"/>
                <w:szCs w:val="20"/>
              </w:rPr>
              <w:t>#___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BE1577">
              <w:rPr>
                <w:rFonts w:cstheme="minorHAnsi"/>
                <w:sz w:val="20"/>
                <w:szCs w:val="20"/>
              </w:rPr>
              <w:t>_____</w:t>
            </w:r>
          </w:p>
          <w:p w14:paraId="2E013562" w14:textId="35129705" w:rsidR="001E3FD6" w:rsidRPr="00BE1577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E1577">
              <w:rPr>
                <w:rFonts w:cstheme="minorHAnsi"/>
                <w:sz w:val="20"/>
                <w:szCs w:val="20"/>
              </w:rPr>
              <w:t>Non</w:t>
            </w:r>
            <w:r>
              <w:rPr>
                <w:rFonts w:cstheme="minorHAnsi"/>
                <w:sz w:val="20"/>
                <w:szCs w:val="20"/>
              </w:rPr>
              <w:t>-f</w:t>
            </w:r>
            <w:r w:rsidRPr="00BE1577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rmal learning</w:t>
            </w:r>
            <w:r w:rsidRPr="00BE1577">
              <w:rPr>
                <w:rFonts w:cstheme="minorHAnsi"/>
                <w:sz w:val="20"/>
                <w:szCs w:val="20"/>
              </w:rPr>
              <w:t xml:space="preserve"> centres:</w:t>
            </w:r>
            <w:r>
              <w:rPr>
                <w:rFonts w:cstheme="minorHAnsi"/>
                <w:sz w:val="20"/>
                <w:szCs w:val="20"/>
              </w:rPr>
              <w:t xml:space="preserve"> #__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7F69BF1F" w14:textId="3A785CA1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47F77142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4253BB12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213C7589" w14:textId="00A50F12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5b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24322D5C" w14:textId="1C156F00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these schools received any of the following assistance</w:t>
            </w:r>
            <w:r w:rsidR="00FF565D">
              <w:rPr>
                <w:rFonts w:cstheme="minorHAnsi"/>
                <w:sz w:val="20"/>
                <w:szCs w:val="20"/>
              </w:rPr>
              <w:t xml:space="preserve"> in the past year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6C44D0AF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775D400" w14:textId="3402D8D2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tick all that apply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74EB7AB7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 materials</w:t>
            </w:r>
          </w:p>
          <w:p w14:paraId="207639B9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Furniture</w:t>
            </w:r>
          </w:p>
          <w:p w14:paraId="7C326483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tents</w:t>
            </w:r>
          </w:p>
          <w:p w14:paraId="2EF1436E" w14:textId="799EC0CB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Rehabilitation</w:t>
            </w:r>
          </w:p>
          <w:p w14:paraId="1E900982" w14:textId="01CD82B9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 training</w:t>
            </w:r>
          </w:p>
          <w:p w14:paraId="441C99A5" w14:textId="64B55852" w:rsidR="00BB6180" w:rsidRDefault="00BB6180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Psychosocial support</w:t>
            </w:r>
          </w:p>
          <w:p w14:paraId="6E52C58F" w14:textId="3E024F08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specify) 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7871FCAD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565D" w:rsidRPr="004977E5" w14:paraId="041BCDF6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4FF70469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527117B2" w14:textId="6F483E53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57A6E28D" w14:textId="3523E9C6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educational support is most essential for these schools?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3823E4FB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Repairing damaged infrastructure</w:t>
            </w:r>
          </w:p>
          <w:p w14:paraId="348D97F8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Establishing temporary spaces for learning</w:t>
            </w:r>
          </w:p>
          <w:p w14:paraId="69B7424B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safety of children and education personnel</w:t>
            </w:r>
          </w:p>
          <w:p w14:paraId="3A35C7B6" w14:textId="274052DA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Replacing school materials</w:t>
            </w:r>
          </w:p>
          <w:p w14:paraId="6C1D330B" w14:textId="1C9A5E25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teachers</w:t>
            </w:r>
          </w:p>
          <w:p w14:paraId="691A8283" w14:textId="7ADF889A" w:rsidR="001E3FD6" w:rsidRPr="00B62D84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Psychosocial support to students and teachers</w:t>
            </w:r>
          </w:p>
          <w:p w14:paraId="16628685" w14:textId="3B6BC2F4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 training</w:t>
            </w:r>
          </w:p>
          <w:p w14:paraId="384E21BA" w14:textId="78C65FA2" w:rsidR="001E3FD6" w:rsidRPr="004977E5" w:rsidRDefault="00FF565D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specify) _________________</w:t>
            </w:r>
            <w:r w:rsidR="001E3FD6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2870A2A1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565D" w:rsidRPr="004977E5" w14:paraId="5AF4278B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6356F6DA" w14:textId="78876646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1A48E4AF" w14:textId="418BEC8A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27D0DACD" w14:textId="0B5F0391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often do most children</w:t>
            </w:r>
            <w:r w:rsidRPr="004977E5">
              <w:rPr>
                <w:rFonts w:cstheme="minorHAnsi"/>
                <w:sz w:val="20"/>
                <w:szCs w:val="20"/>
              </w:rPr>
              <w:t xml:space="preserve"> attend school</w:t>
            </w:r>
            <w:r>
              <w:rPr>
                <w:rFonts w:cstheme="minorHAnsi"/>
                <w:sz w:val="20"/>
                <w:szCs w:val="20"/>
              </w:rPr>
              <w:t>/learning centres</w:t>
            </w:r>
            <w:r w:rsidRPr="004977E5">
              <w:rPr>
                <w:rFonts w:cstheme="minorHAnsi"/>
                <w:sz w:val="20"/>
                <w:szCs w:val="20"/>
              </w:rPr>
              <w:t>?</w:t>
            </w:r>
            <w:r w:rsidR="00E56DD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3891BD" w14:textId="77777777" w:rsidR="00FF565D" w:rsidRDefault="00FF565D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979DF18" w14:textId="5404E11D" w:rsidR="00FF565D" w:rsidRPr="00FF565D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4472C4" w:themeColor="accent5"/>
                <w:sz w:val="20"/>
                <w:szCs w:val="20"/>
              </w:rPr>
              <w:t>Also a</w:t>
            </w:r>
            <w:r w:rsidR="00FF565D"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sk for girls, boys, children with disabilities</w:t>
            </w:r>
            <w:r w:rsid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and record answers in comments</w:t>
            </w:r>
            <w:r w:rsidR="00FF565D"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>.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53708D89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Every day</w:t>
            </w:r>
          </w:p>
          <w:p w14:paraId="1FF2975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At least twice/week</w:t>
            </w:r>
          </w:p>
          <w:p w14:paraId="38A3AA09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</w:t>
            </w:r>
            <w:r w:rsidRPr="004977E5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month</w:t>
            </w:r>
          </w:p>
          <w:p w14:paraId="79BEEA2A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 than once/month</w:t>
            </w:r>
          </w:p>
          <w:p w14:paraId="2C2A57BA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7378CF93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252677F9" w14:textId="3FE75FDE" w:rsidR="00FF565D" w:rsidRDefault="00FF565D" w:rsidP="00FF565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children _______</w:t>
            </w:r>
          </w:p>
          <w:p w14:paraId="6F4CDFD5" w14:textId="247BE405" w:rsidR="00FF565D" w:rsidRPr="00FF565D" w:rsidRDefault="00FF565D" w:rsidP="00FF565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565D">
              <w:rPr>
                <w:rFonts w:cstheme="minorHAnsi"/>
                <w:sz w:val="20"/>
                <w:szCs w:val="20"/>
              </w:rPr>
              <w:t>Girls</w:t>
            </w:r>
            <w:r>
              <w:rPr>
                <w:rFonts w:cstheme="minorHAnsi"/>
                <w:sz w:val="20"/>
                <w:szCs w:val="20"/>
              </w:rPr>
              <w:t xml:space="preserve"> ______________</w:t>
            </w:r>
          </w:p>
          <w:p w14:paraId="4582F5F0" w14:textId="2A55AF80" w:rsidR="00FF565D" w:rsidRPr="00FF565D" w:rsidRDefault="00FF565D" w:rsidP="00FF565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565D">
              <w:rPr>
                <w:rFonts w:cstheme="minorHAnsi"/>
                <w:sz w:val="20"/>
                <w:szCs w:val="20"/>
              </w:rPr>
              <w:t>Boys</w:t>
            </w:r>
            <w:r>
              <w:rPr>
                <w:rFonts w:cstheme="minorHAnsi"/>
                <w:sz w:val="20"/>
                <w:szCs w:val="20"/>
              </w:rPr>
              <w:t xml:space="preserve"> ______________</w:t>
            </w:r>
          </w:p>
          <w:p w14:paraId="6F7447D2" w14:textId="343A91E6" w:rsidR="00FF565D" w:rsidRPr="00FF565D" w:rsidRDefault="00FF565D" w:rsidP="00FF565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F565D">
              <w:rPr>
                <w:rFonts w:cstheme="minorHAnsi"/>
                <w:sz w:val="20"/>
                <w:szCs w:val="20"/>
              </w:rPr>
              <w:t>CWD</w:t>
            </w:r>
            <w:r>
              <w:rPr>
                <w:rFonts w:cstheme="minorHAnsi"/>
                <w:sz w:val="20"/>
                <w:szCs w:val="20"/>
              </w:rPr>
              <w:t xml:space="preserve"> ______________</w:t>
            </w:r>
          </w:p>
        </w:tc>
      </w:tr>
      <w:tr w:rsidR="00FF565D" w:rsidRPr="004977E5" w14:paraId="3BCD3B1E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</w:tcPr>
          <w:p w14:paraId="68FA93E5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008B744" w14:textId="4F41E80C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8a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196BAE4E" w14:textId="0608B3D8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I am aware of children who have dropped out of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77E5">
              <w:rPr>
                <w:rFonts w:cstheme="minorHAnsi"/>
                <w:sz w:val="20"/>
                <w:szCs w:val="20"/>
              </w:rPr>
              <w:t>within the last year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977E5">
              <w:rPr>
                <w:rFonts w:cstheme="minorHAnsi"/>
                <w:sz w:val="20"/>
                <w:szCs w:val="20"/>
              </w:rPr>
              <w:t>If yes, how many?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530AB0E4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Yes</w:t>
            </w:r>
          </w:p>
          <w:p w14:paraId="63CC4E28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No</w:t>
            </w:r>
          </w:p>
          <w:p w14:paraId="5C30EA67" w14:textId="120A56B4" w:rsidR="001E3FD6" w:rsidRPr="00BB4723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___________  (m:        /f:          )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5B9D4782" w14:textId="19D7C2A5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FF565D" w:rsidRPr="004977E5" w14:paraId="2E465E7A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</w:tcPr>
          <w:p w14:paraId="33A42B80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3C25AF82" w14:textId="5294DA74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8b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198D6C60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If yes, for what reason?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D2AEAC" w14:textId="0EC979AA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474C0542" w14:textId="77777777" w:rsid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This can be asked as an open ended question rather than reading each option. </w:t>
            </w:r>
          </w:p>
          <w:p w14:paraId="624D3736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  <w:p w14:paraId="56420B04" w14:textId="77777777" w:rsidR="001E3FD6" w:rsidRPr="00AC59E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rank top 5 reasons: 1 = most common</w:t>
            </w:r>
          </w:p>
          <w:p w14:paraId="1F3756B9" w14:textId="77777777" w:rsidR="001E3FD6" w:rsidRPr="00AC59E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</w:p>
          <w:p w14:paraId="0CCAD82F" w14:textId="0E8D9D1D" w:rsidR="001E3FD6" w:rsidRPr="004977E5" w:rsidRDefault="001E3FD6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spe</w:t>
            </w:r>
            <w:r w:rsid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cify any gender and age differences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5CD44143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Left the community</w:t>
            </w:r>
          </w:p>
          <w:p w14:paraId="55D89E66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Earning money for the family</w:t>
            </w:r>
          </w:p>
          <w:p w14:paraId="7241A0F1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Distance from home to school</w:t>
            </w:r>
          </w:p>
          <w:p w14:paraId="5AC84159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Fear of danger on way to school</w:t>
            </w:r>
          </w:p>
          <w:p w14:paraId="4F7FE0A7" w14:textId="7A2B7F29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Fear of danger in school</w:t>
            </w:r>
          </w:p>
          <w:p w14:paraId="71BA3AFB" w14:textId="25C6AD26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Bullying in school</w:t>
            </w:r>
          </w:p>
          <w:p w14:paraId="77DA4107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Physical disability</w:t>
            </w:r>
          </w:p>
          <w:p w14:paraId="0AFDABFF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Mental disability</w:t>
            </w:r>
          </w:p>
          <w:p w14:paraId="40BC1241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Learning disability</w:t>
            </w:r>
          </w:p>
          <w:p w14:paraId="0A151F6F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Education not a priority</w:t>
            </w:r>
          </w:p>
          <w:p w14:paraId="6763944D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Getting married/married</w:t>
            </w:r>
          </w:p>
          <w:p w14:paraId="723D49E7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Distress</w:t>
            </w:r>
          </w:p>
          <w:p w14:paraId="34490D64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No space in school</w:t>
            </w:r>
          </w:p>
          <w:p w14:paraId="71939383" w14:textId="286586C3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Tuition fees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82A0D">
              <w:rPr>
                <w:rFonts w:cstheme="minorHAnsi"/>
                <w:sz w:val="20"/>
                <w:szCs w:val="20"/>
              </w:rPr>
              <w:t>costs of education</w:t>
            </w:r>
          </w:p>
          <w:p w14:paraId="70A03844" w14:textId="75E52515" w:rsidR="001E3FD6" w:rsidRPr="001F7B5A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Insufficient teaching staff</w:t>
            </w:r>
          </w:p>
          <w:p w14:paraId="458EEECB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Poor quality of learning</w:t>
            </w:r>
          </w:p>
          <w:p w14:paraId="176BB24C" w14:textId="7FE8B1E3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Child not motivated to attend</w:t>
            </w:r>
          </w:p>
          <w:p w14:paraId="19A3CB34" w14:textId="77777777" w:rsidR="001E3FD6" w:rsidRPr="00282A0D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Child is behind in education</w:t>
            </w:r>
          </w:p>
          <w:p w14:paraId="3BB74935" w14:textId="498F0098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282A0D">
              <w:rPr>
                <w:rFonts w:cstheme="minorHAnsi"/>
                <w:sz w:val="20"/>
                <w:szCs w:val="20"/>
              </w:rPr>
              <w:t>Language barrier</w:t>
            </w:r>
          </w:p>
          <w:p w14:paraId="0E1696DF" w14:textId="32345F1B" w:rsidR="00BB6180" w:rsidRDefault="00BB6180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armed group</w:t>
            </w:r>
          </w:p>
          <w:p w14:paraId="01803C64" w14:textId="1CFD3D5D" w:rsidR="001E3FD6" w:rsidRPr="0019265A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9265A">
              <w:rPr>
                <w:rFonts w:cstheme="minorHAnsi"/>
                <w:sz w:val="20"/>
                <w:szCs w:val="20"/>
              </w:rPr>
              <w:t>Other ____________________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2F997C68" w14:textId="0552E9E5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AC59E2" w:rsidRPr="004977E5" w14:paraId="767642D6" w14:textId="77777777" w:rsidTr="00776EFF">
        <w:tc>
          <w:tcPr>
            <w:tcW w:w="942" w:type="dxa"/>
            <w:gridSpan w:val="2"/>
            <w:vMerge/>
            <w:textDirection w:val="btLr"/>
          </w:tcPr>
          <w:p w14:paraId="3AF720ED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5B6E8A8" w14:textId="4C829BE0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302" w:type="dxa"/>
            <w:gridSpan w:val="2"/>
          </w:tcPr>
          <w:p w14:paraId="3D54B045" w14:textId="225A6D05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Are there any groups who do not have access to school</w:t>
            </w:r>
            <w:r>
              <w:rPr>
                <w:rFonts w:cstheme="minorHAnsi"/>
                <w:sz w:val="20"/>
                <w:szCs w:val="20"/>
              </w:rPr>
              <w:t>s/learning centres</w:t>
            </w:r>
            <w:r w:rsidRPr="008D7B52">
              <w:rPr>
                <w:rFonts w:cstheme="minorHAnsi"/>
                <w:sz w:val="20"/>
                <w:szCs w:val="20"/>
              </w:rPr>
              <w:t>?</w:t>
            </w:r>
          </w:p>
          <w:p w14:paraId="5F6F89DE" w14:textId="6CA7A2A8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C3B29A" w14:textId="77777777" w:rsid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This can be asked as an open ended question rather than reading each option. </w:t>
            </w:r>
          </w:p>
          <w:p w14:paraId="7617F94B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7E962AE" w14:textId="0FD612C7" w:rsidR="001E3FD6" w:rsidRP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AC59E2">
              <w:rPr>
                <w:rFonts w:cstheme="minorHAnsi"/>
                <w:sz w:val="20"/>
                <w:szCs w:val="20"/>
              </w:rPr>
              <w:t>W</w:t>
            </w:r>
            <w:r w:rsidR="001E3FD6" w:rsidRPr="00AC59E2">
              <w:rPr>
                <w:rFonts w:cstheme="minorHAnsi"/>
                <w:sz w:val="20"/>
                <w:szCs w:val="20"/>
              </w:rPr>
              <w:t>hy</w:t>
            </w:r>
            <w:r w:rsidR="001E3F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do they not have access? </w:t>
            </w: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Add notes in comments</w:t>
            </w:r>
          </w:p>
          <w:p w14:paraId="7B119A24" w14:textId="6D534286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24A1CB" w14:textId="77777777" w:rsidR="00AC59E2" w:rsidRP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AC59E2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hat could be done to include them? </w:t>
            </w: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Add notes in comments</w:t>
            </w:r>
          </w:p>
          <w:p w14:paraId="68416881" w14:textId="3564BFF3" w:rsid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E2BFACD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E1330C2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5085697" w14:textId="1F7B73B9" w:rsidR="00AC59E2" w:rsidRPr="004977E5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2" w:type="dxa"/>
            <w:gridSpan w:val="5"/>
          </w:tcPr>
          <w:p w14:paraId="68185F05" w14:textId="57B4775F" w:rsidR="00BB6180" w:rsidRPr="00BB6180" w:rsidRDefault="00BB6180" w:rsidP="00BB61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6180">
              <w:rPr>
                <w:rFonts w:cstheme="minorHAnsi"/>
                <w:sz w:val="20"/>
                <w:szCs w:val="20"/>
                <w:u w:val="single"/>
              </w:rPr>
              <w:t>Gender</w:t>
            </w:r>
            <w:r w:rsidRPr="00BB6180">
              <w:rPr>
                <w:rFonts w:cstheme="minorHAnsi"/>
                <w:sz w:val="20"/>
                <w:szCs w:val="20"/>
              </w:rPr>
              <w:t>:</w:t>
            </w:r>
          </w:p>
          <w:p w14:paraId="4170D124" w14:textId="1E3165BA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Males</w:t>
            </w:r>
          </w:p>
          <w:p w14:paraId="5F1189B4" w14:textId="4026C240" w:rsidR="00BB6180" w:rsidRDefault="001E3FD6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Females</w:t>
            </w:r>
          </w:p>
          <w:p w14:paraId="691DAE12" w14:textId="77777777" w:rsidR="00BB6180" w:rsidRDefault="00BB6180" w:rsidP="00BB6180">
            <w:pPr>
              <w:autoSpaceDE w:val="0"/>
              <w:autoSpaceDN w:val="0"/>
              <w:adjustRightInd w:val="0"/>
              <w:ind w:left="72"/>
              <w:rPr>
                <w:rFonts w:cstheme="minorHAnsi"/>
                <w:sz w:val="20"/>
                <w:szCs w:val="20"/>
              </w:rPr>
            </w:pPr>
            <w:r w:rsidRPr="00BB6180">
              <w:rPr>
                <w:rFonts w:cstheme="minorHAnsi"/>
                <w:sz w:val="20"/>
                <w:szCs w:val="20"/>
                <w:u w:val="single"/>
              </w:rPr>
              <w:t>Age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BA311F5" w14:textId="447E1EA1" w:rsidR="001E3FD6" w:rsidRDefault="001E3FD6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6180">
              <w:rPr>
                <w:rFonts w:cstheme="minorHAnsi"/>
                <w:sz w:val="20"/>
                <w:szCs w:val="20"/>
              </w:rPr>
              <w:t>Youth</w:t>
            </w:r>
          </w:p>
          <w:p w14:paraId="3569D3E4" w14:textId="5B3D86BC" w:rsidR="00BB6180" w:rsidRPr="00BB6180" w:rsidRDefault="00BB6180" w:rsidP="00BB6180">
            <w:pPr>
              <w:autoSpaceDE w:val="0"/>
              <w:autoSpaceDN w:val="0"/>
              <w:adjustRightInd w:val="0"/>
              <w:ind w:left="72"/>
              <w:rPr>
                <w:rFonts w:cstheme="minorHAnsi"/>
                <w:sz w:val="20"/>
                <w:szCs w:val="20"/>
                <w:u w:val="single"/>
              </w:rPr>
            </w:pPr>
            <w:r w:rsidRPr="00BB6180">
              <w:rPr>
                <w:rFonts w:cstheme="minorHAnsi"/>
                <w:sz w:val="20"/>
                <w:szCs w:val="20"/>
                <w:u w:val="single"/>
              </w:rPr>
              <w:t>Residency Status:</w:t>
            </w:r>
          </w:p>
          <w:p w14:paraId="40CBC935" w14:textId="734ED5D6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Internally Displaced Persons</w:t>
            </w:r>
          </w:p>
          <w:p w14:paraId="326E74D2" w14:textId="6266B436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Returnees</w:t>
            </w:r>
          </w:p>
          <w:p w14:paraId="191C5443" w14:textId="54247073" w:rsidR="00BB6180" w:rsidRPr="00BB6180" w:rsidRDefault="00BB6180" w:rsidP="00BB6180">
            <w:pPr>
              <w:autoSpaceDE w:val="0"/>
              <w:autoSpaceDN w:val="0"/>
              <w:adjustRightInd w:val="0"/>
              <w:ind w:left="72"/>
              <w:rPr>
                <w:rFonts w:cstheme="minorHAnsi"/>
                <w:sz w:val="20"/>
                <w:szCs w:val="20"/>
              </w:rPr>
            </w:pPr>
            <w:r w:rsidRPr="00BB6180">
              <w:rPr>
                <w:rFonts w:cstheme="minorHAnsi"/>
                <w:sz w:val="20"/>
                <w:szCs w:val="20"/>
                <w:u w:val="single"/>
              </w:rPr>
              <w:t>Minority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4F2CE5E" w14:textId="25593EC6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Ethnic minority groups</w:t>
            </w:r>
          </w:p>
          <w:p w14:paraId="6BC9ECBF" w14:textId="14FAD102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 language speakers</w:t>
            </w:r>
          </w:p>
          <w:p w14:paraId="7530FC69" w14:textId="5CA2BF37" w:rsidR="00BB6180" w:rsidRPr="00BB6180" w:rsidRDefault="00BB6180" w:rsidP="00BB6180">
            <w:pPr>
              <w:autoSpaceDE w:val="0"/>
              <w:autoSpaceDN w:val="0"/>
              <w:adjustRightInd w:val="0"/>
              <w:ind w:left="72"/>
              <w:rPr>
                <w:rFonts w:cstheme="minorHAnsi"/>
                <w:sz w:val="20"/>
                <w:szCs w:val="20"/>
                <w:u w:val="single"/>
              </w:rPr>
            </w:pPr>
            <w:r w:rsidRPr="00BB6180">
              <w:rPr>
                <w:rFonts w:cstheme="minorHAnsi"/>
                <w:sz w:val="20"/>
                <w:szCs w:val="20"/>
                <w:u w:val="single"/>
              </w:rPr>
              <w:t>Specific Protection issues:</w:t>
            </w:r>
          </w:p>
          <w:p w14:paraId="51E3DD5D" w14:textId="6C0B0D08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with disabilities</w:t>
            </w:r>
          </w:p>
          <w:p w14:paraId="22E3C5A9" w14:textId="7EFFE570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with learning difficulties</w:t>
            </w:r>
          </w:p>
          <w:p w14:paraId="0F7071B2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income families</w:t>
            </w:r>
          </w:p>
          <w:p w14:paraId="3A11EB81" w14:textId="0D27BCC4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or female-headed households</w:t>
            </w:r>
          </w:p>
          <w:p w14:paraId="61198221" w14:textId="22F77126" w:rsidR="001E3FD6" w:rsidRDefault="001E3FD6" w:rsidP="001E3F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Orphans</w:t>
            </w:r>
          </w:p>
          <w:p w14:paraId="6BEEA55C" w14:textId="2DB0243C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9265A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____________________</w:t>
            </w:r>
          </w:p>
        </w:tc>
        <w:tc>
          <w:tcPr>
            <w:tcW w:w="2710" w:type="dxa"/>
            <w:gridSpan w:val="5"/>
          </w:tcPr>
          <w:p w14:paraId="3D4AB7B4" w14:textId="58E3A146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75B1EB08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0A9DBFBF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Adequate School Infrastructure (INEE MS 2.3: Facilities and Services)</w:t>
            </w:r>
          </w:p>
        </w:tc>
        <w:tc>
          <w:tcPr>
            <w:tcW w:w="524" w:type="dxa"/>
          </w:tcPr>
          <w:p w14:paraId="60D1A873" w14:textId="1A14F462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02" w:type="dxa"/>
            <w:gridSpan w:val="2"/>
          </w:tcPr>
          <w:p w14:paraId="247039F3" w14:textId="0B654777" w:rsidR="001E3FD6" w:rsidRPr="008D7B5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an adequate number of accessible s</w:t>
            </w:r>
            <w:r w:rsidRPr="008D7B52">
              <w:rPr>
                <w:rFonts w:cstheme="minorHAnsi"/>
                <w:sz w:val="20"/>
                <w:szCs w:val="20"/>
              </w:rPr>
              <w:t>chool</w:t>
            </w:r>
            <w:r>
              <w:rPr>
                <w:rFonts w:cstheme="minorHAnsi"/>
                <w:sz w:val="20"/>
                <w:szCs w:val="20"/>
              </w:rPr>
              <w:t>s/centres</w:t>
            </w:r>
            <w:r w:rsidRPr="008D7B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our community</w:t>
            </w:r>
          </w:p>
          <w:p w14:paraId="4455BE37" w14:textId="77777777" w:rsidR="001E3FD6" w:rsidRPr="008D7B5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38281B" w14:textId="41B59B70" w:rsidR="001E3FD6" w:rsidRPr="00965B5A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  <w:r w:rsidRPr="008D7B52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Disagree/</w:t>
            </w:r>
            <w:r w:rsidRPr="008D7B52">
              <w:rPr>
                <w:rFonts w:cstheme="minorHAnsi"/>
                <w:sz w:val="20"/>
                <w:szCs w:val="20"/>
              </w:rPr>
              <w:t>Strongly Disagree, please explain why</w:t>
            </w:r>
          </w:p>
        </w:tc>
        <w:tc>
          <w:tcPr>
            <w:tcW w:w="2962" w:type="dxa"/>
            <w:gridSpan w:val="5"/>
          </w:tcPr>
          <w:p w14:paraId="136775F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03255CA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4B5F1C13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1AC4D65B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0C60163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5D3FDA98" w14:textId="2FAEE54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28BB268D" w14:textId="77777777" w:rsidTr="00776EFF">
        <w:tc>
          <w:tcPr>
            <w:tcW w:w="942" w:type="dxa"/>
            <w:gridSpan w:val="2"/>
            <w:vMerge/>
          </w:tcPr>
          <w:p w14:paraId="45928EBD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27AB3D1" w14:textId="72D9FC93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302" w:type="dxa"/>
            <w:gridSpan w:val="2"/>
          </w:tcPr>
          <w:p w14:paraId="1E0B3D3D" w14:textId="7E6BFF67" w:rsidR="001E3FD6" w:rsidRPr="008D7B5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D7B52">
              <w:rPr>
                <w:rFonts w:cstheme="minorHAnsi"/>
                <w:sz w:val="20"/>
                <w:szCs w:val="20"/>
              </w:rPr>
              <w:t>chool</w:t>
            </w:r>
            <w:r>
              <w:rPr>
                <w:rFonts w:cstheme="minorHAnsi"/>
                <w:sz w:val="20"/>
                <w:szCs w:val="20"/>
              </w:rPr>
              <w:t>s/centres</w:t>
            </w:r>
            <w:r w:rsidRPr="008D7B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are</w:t>
            </w:r>
            <w:r w:rsidRPr="008D7B52">
              <w:rPr>
                <w:rFonts w:cstheme="minorHAnsi"/>
                <w:sz w:val="20"/>
                <w:szCs w:val="20"/>
              </w:rPr>
              <w:t xml:space="preserve"> safe for learning to take place</w:t>
            </w:r>
          </w:p>
          <w:p w14:paraId="192D189C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8511385" w14:textId="10C26EC8" w:rsidR="001E3FD6" w:rsidRPr="00965B5A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</w:t>
            </w:r>
            <w:r w:rsid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ease explain gender and age differences</w:t>
            </w:r>
            <w:r w:rsidRPr="00AC59E2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62" w:type="dxa"/>
            <w:gridSpan w:val="5"/>
          </w:tcPr>
          <w:p w14:paraId="3966B0CE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3399A05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27A9B4E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348CCBD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1874E87A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58073CFA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21D138DA" w14:textId="77777777" w:rsidTr="00776EFF">
        <w:tc>
          <w:tcPr>
            <w:tcW w:w="942" w:type="dxa"/>
            <w:gridSpan w:val="2"/>
            <w:vMerge/>
          </w:tcPr>
          <w:p w14:paraId="3A418FD2" w14:textId="77777777" w:rsidR="00BB6180" w:rsidRPr="004977E5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0372ECE" w14:textId="5B7BA205" w:rsidR="00BB6180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02" w:type="dxa"/>
            <w:gridSpan w:val="2"/>
          </w:tcPr>
          <w:p w14:paraId="21A11685" w14:textId="77777777" w:rsidR="00BB6180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journey to and from school/centre is safe</w:t>
            </w:r>
          </w:p>
          <w:p w14:paraId="490741F9" w14:textId="77777777" w:rsid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00B3B33" w14:textId="7FED2DE9" w:rsidR="00BB6180" w:rsidRPr="00BB6180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BB6180"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give details of distance and means of transportation</w:t>
            </w: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color w:val="4472C4" w:themeColor="accent5"/>
                <w:sz w:val="20"/>
                <w:szCs w:val="20"/>
              </w:rPr>
              <w:t>explain gender and age differences</w:t>
            </w:r>
          </w:p>
        </w:tc>
        <w:tc>
          <w:tcPr>
            <w:tcW w:w="2962" w:type="dxa"/>
            <w:gridSpan w:val="5"/>
          </w:tcPr>
          <w:p w14:paraId="116F6F46" w14:textId="77777777" w:rsidR="00BB6180" w:rsidRPr="004977E5" w:rsidRDefault="00BB6180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7B0C9B81" w14:textId="77777777" w:rsidR="00BB6180" w:rsidRPr="004977E5" w:rsidRDefault="00BB6180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2DB6A438" w14:textId="77777777" w:rsidR="00BB6180" w:rsidRPr="004977E5" w:rsidRDefault="00BB6180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52C6B1AA" w14:textId="77777777" w:rsidR="00BB6180" w:rsidRPr="004977E5" w:rsidRDefault="00BB6180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29EAED5F" w14:textId="2B9A9EE0" w:rsidR="00BB6180" w:rsidRPr="004977E5" w:rsidRDefault="00BB6180" w:rsidP="00BB618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34A10F35" w14:textId="77777777" w:rsidR="00BB6180" w:rsidRPr="004977E5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73A92F1D" w14:textId="77777777" w:rsidTr="00776EFF">
        <w:tc>
          <w:tcPr>
            <w:tcW w:w="942" w:type="dxa"/>
            <w:gridSpan w:val="2"/>
            <w:vMerge/>
          </w:tcPr>
          <w:p w14:paraId="2EC2BFFF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04C6C23" w14:textId="09B9A741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302" w:type="dxa"/>
            <w:gridSpan w:val="2"/>
          </w:tcPr>
          <w:p w14:paraId="248A40BF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D7B52">
              <w:rPr>
                <w:rFonts w:cstheme="minorHAnsi"/>
                <w:sz w:val="20"/>
                <w:szCs w:val="20"/>
              </w:rPr>
              <w:t>chool</w:t>
            </w:r>
            <w:r>
              <w:rPr>
                <w:rFonts w:cstheme="minorHAnsi"/>
                <w:sz w:val="20"/>
                <w:szCs w:val="20"/>
              </w:rPr>
              <w:t>s/centres</w:t>
            </w:r>
            <w:r w:rsidRPr="008D7B5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have</w:t>
            </w:r>
            <w:r w:rsidRPr="004977E5">
              <w:rPr>
                <w:rFonts w:cstheme="minorHAnsi"/>
                <w:sz w:val="20"/>
                <w:szCs w:val="20"/>
              </w:rPr>
              <w:t xml:space="preserve"> adequate space for classes </w:t>
            </w:r>
            <w:r>
              <w:rPr>
                <w:rFonts w:cstheme="minorHAnsi"/>
                <w:sz w:val="20"/>
                <w:szCs w:val="20"/>
              </w:rPr>
              <w:t xml:space="preserve">and recreational activities </w:t>
            </w:r>
            <w:r w:rsidRPr="004977E5">
              <w:rPr>
                <w:rFonts w:cstheme="minorHAnsi"/>
                <w:sz w:val="20"/>
                <w:szCs w:val="20"/>
              </w:rPr>
              <w:t>to take place</w:t>
            </w:r>
          </w:p>
          <w:p w14:paraId="1D233A38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0AC46FB" w14:textId="2FF49BB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  <w:r w:rsidR="00AC59E2">
              <w:rPr>
                <w:rFonts w:cstheme="minorHAnsi"/>
                <w:sz w:val="20"/>
                <w:szCs w:val="20"/>
              </w:rPr>
              <w:t>.</w:t>
            </w:r>
          </w:p>
          <w:p w14:paraId="649A5270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597C6A" w14:textId="56069133" w:rsidR="00AC59E2" w:rsidRDefault="00AC59E2" w:rsidP="00AC59E2">
            <w:pPr>
              <w:pStyle w:val="CommentText"/>
              <w:rPr>
                <w:rFonts w:cstheme="minorHAnsi"/>
              </w:rPr>
            </w:pPr>
            <w:r>
              <w:rPr>
                <w:rFonts w:cstheme="minorHAnsi"/>
              </w:rPr>
              <w:t xml:space="preserve">If cultural norms </w:t>
            </w:r>
            <w:r w:rsidRPr="00283125">
              <w:rPr>
                <w:rFonts w:cstheme="minorHAnsi"/>
              </w:rPr>
              <w:t>require, are there separate s</w:t>
            </w:r>
            <w:r>
              <w:rPr>
                <w:rFonts w:cstheme="minorHAnsi"/>
              </w:rPr>
              <w:t>paces</w:t>
            </w:r>
            <w:r w:rsidRPr="00283125">
              <w:rPr>
                <w:rFonts w:cstheme="minorHAnsi"/>
              </w:rPr>
              <w:t xml:space="preserve"> for girls in the area</w:t>
            </w:r>
            <w:r>
              <w:rPr>
                <w:rFonts w:cstheme="minorHAnsi"/>
              </w:rPr>
              <w:t>?</w:t>
            </w:r>
          </w:p>
          <w:p w14:paraId="04E3BDCA" w14:textId="77777777" w:rsidR="00AC59E2" w:rsidRPr="0059280A" w:rsidRDefault="00AC59E2" w:rsidP="00AC59E2">
            <w:pPr>
              <w:pStyle w:val="CommentText"/>
            </w:pPr>
          </w:p>
          <w:p w14:paraId="0EDD2DAB" w14:textId="54FD2393" w:rsidR="00AC59E2" w:rsidRPr="004977E5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59E2">
              <w:rPr>
                <w:rFonts w:cstheme="minorHAnsi"/>
                <w:sz w:val="20"/>
                <w:szCs w:val="20"/>
              </w:rPr>
              <w:t>Are these spaces accessible for persons with disabilities?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5"/>
          </w:tcPr>
          <w:p w14:paraId="562DC061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343A277B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3609685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21F560A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5E26FB0C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  <w:p w14:paraId="20ED28F1" w14:textId="7FC055E8" w:rsidR="00AC59E2" w:rsidRDefault="00AC59E2" w:rsidP="00AC59E2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sz w:val="20"/>
                <w:szCs w:val="20"/>
              </w:rPr>
            </w:pPr>
          </w:p>
          <w:p w14:paraId="10AC94C7" w14:textId="77777777" w:rsidR="00AC59E2" w:rsidRDefault="00AC59E2" w:rsidP="00AC59E2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sz w:val="20"/>
                <w:szCs w:val="20"/>
              </w:rPr>
            </w:pPr>
          </w:p>
          <w:p w14:paraId="08437CE7" w14:textId="2D0D80D9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541D05E6" w14:textId="0B05FCCF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343F4931" w14:textId="77777777" w:rsidR="00AC59E2" w:rsidRDefault="00AC59E2" w:rsidP="00AC59E2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sz w:val="20"/>
                <w:szCs w:val="20"/>
              </w:rPr>
            </w:pPr>
          </w:p>
          <w:p w14:paraId="65EEF4C2" w14:textId="78782563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5D888D60" w14:textId="31B87E1D" w:rsidR="00AC59E2" w:rsidRPr="004977E5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10" w:type="dxa"/>
            <w:gridSpan w:val="5"/>
          </w:tcPr>
          <w:p w14:paraId="5AA47F01" w14:textId="639EAF61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1CE3D941" w14:textId="77777777" w:rsidTr="00776EFF">
        <w:tc>
          <w:tcPr>
            <w:tcW w:w="942" w:type="dxa"/>
            <w:gridSpan w:val="2"/>
            <w:vMerge/>
          </w:tcPr>
          <w:p w14:paraId="1E7FC1A8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63511AA" w14:textId="081C3422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02" w:type="dxa"/>
            <w:gridSpan w:val="2"/>
          </w:tcPr>
          <w:p w14:paraId="45F86DFF" w14:textId="7D4B262C" w:rsidR="001E3FD6" w:rsidRPr="008D7B5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D7B52">
              <w:rPr>
                <w:rFonts w:cstheme="minorHAnsi"/>
                <w:sz w:val="20"/>
                <w:szCs w:val="20"/>
              </w:rPr>
              <w:t>chool</w:t>
            </w:r>
            <w:r>
              <w:rPr>
                <w:rFonts w:cstheme="minorHAnsi"/>
                <w:sz w:val="20"/>
                <w:szCs w:val="20"/>
              </w:rPr>
              <w:t>s’/centres’</w:t>
            </w:r>
            <w:r w:rsidRPr="008D7B52">
              <w:rPr>
                <w:rFonts w:cstheme="minorHAnsi"/>
                <w:sz w:val="20"/>
                <w:szCs w:val="20"/>
              </w:rPr>
              <w:t xml:space="preserve"> sanitation facilities are adequate to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8D7B52">
              <w:rPr>
                <w:rFonts w:cstheme="minorHAnsi"/>
                <w:sz w:val="20"/>
                <w:szCs w:val="20"/>
              </w:rPr>
              <w:t xml:space="preserve">needs </w:t>
            </w:r>
          </w:p>
          <w:p w14:paraId="3A95B5E2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FB48CB1" w14:textId="77777777" w:rsidR="00AC59E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4F7802A" w14:textId="45FC9EF4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72EB778" w14:textId="521F2AD9" w:rsidR="00AC59E2" w:rsidRDefault="00AC59E2" w:rsidP="00AC59E2">
            <w:pPr>
              <w:pStyle w:val="CommentText"/>
            </w:pPr>
            <w:r w:rsidRPr="0059280A">
              <w:t>Do schools have separate and locked sanitation facilities for girls?</w:t>
            </w:r>
          </w:p>
          <w:p w14:paraId="10BBBAD3" w14:textId="77777777" w:rsidR="00AC59E2" w:rsidRDefault="00AC59E2" w:rsidP="00AC59E2">
            <w:pPr>
              <w:pStyle w:val="CommentText"/>
            </w:pPr>
          </w:p>
          <w:p w14:paraId="076ACC5D" w14:textId="46414C76" w:rsidR="00AC59E2" w:rsidRPr="00AC59E2" w:rsidRDefault="00AC59E2" w:rsidP="00AC5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E2">
              <w:rPr>
                <w:sz w:val="20"/>
                <w:szCs w:val="20"/>
              </w:rPr>
              <w:t>Are the sanitation facilities accessible for persons with disabilities?</w:t>
            </w:r>
          </w:p>
          <w:p w14:paraId="5CF3731C" w14:textId="77222BEF" w:rsidR="001E3FD6" w:rsidRPr="00965B5A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  <w:r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</w:t>
            </w:r>
            <w:r w:rsidR="00AC59E2" w:rsidRPr="00AC59E2">
              <w:rPr>
                <w:rFonts w:cstheme="minorHAnsi"/>
                <w:i/>
                <w:color w:val="4472C4" w:themeColor="accent5"/>
                <w:sz w:val="20"/>
                <w:szCs w:val="20"/>
              </w:rPr>
              <w:t>ase explain gender and age differences</w:t>
            </w:r>
          </w:p>
        </w:tc>
        <w:tc>
          <w:tcPr>
            <w:tcW w:w="2962" w:type="dxa"/>
            <w:gridSpan w:val="5"/>
          </w:tcPr>
          <w:p w14:paraId="0293D689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7C9A05AE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3BD8E21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0A668345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123A7B8A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  <w:p w14:paraId="2AECCCCE" w14:textId="77777777" w:rsidR="00AC59E2" w:rsidRDefault="00AC59E2" w:rsidP="00AC59E2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sz w:val="20"/>
                <w:szCs w:val="20"/>
              </w:rPr>
            </w:pPr>
          </w:p>
          <w:p w14:paraId="7C6A3063" w14:textId="721857CA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28B5DFF1" w14:textId="77777777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312AE8B5" w14:textId="77777777" w:rsidR="00AC59E2" w:rsidRDefault="00AC59E2" w:rsidP="00AC59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F96951" w14:textId="61A25167" w:rsidR="00AC59E2" w:rsidRPr="00AC59E2" w:rsidRDefault="00AC59E2" w:rsidP="00AC59E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19C6ABA9" w14:textId="1AE3EB6D" w:rsidR="00AC59E2" w:rsidRPr="00AC59E2" w:rsidRDefault="00AC59E2" w:rsidP="00AC59E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C59E2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10" w:type="dxa"/>
            <w:gridSpan w:val="5"/>
          </w:tcPr>
          <w:p w14:paraId="75B431B5" w14:textId="59BB0D3B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3DCFB216" w14:textId="77777777" w:rsidTr="00776EFF">
        <w:tc>
          <w:tcPr>
            <w:tcW w:w="942" w:type="dxa"/>
            <w:gridSpan w:val="2"/>
            <w:vMerge/>
          </w:tcPr>
          <w:p w14:paraId="086C5024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E4B3810" w14:textId="6CE88837" w:rsidR="001E3FD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302" w:type="dxa"/>
            <w:gridSpan w:val="2"/>
          </w:tcPr>
          <w:p w14:paraId="7FF127F9" w14:textId="0900F8DC" w:rsidR="001E3FD6" w:rsidRPr="008A1C3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Schools/Centres have reliable access to clean drinking water</w:t>
            </w:r>
          </w:p>
          <w:p w14:paraId="45A476DD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B2A67C" w14:textId="5170C4AA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</w:p>
        </w:tc>
        <w:tc>
          <w:tcPr>
            <w:tcW w:w="2962" w:type="dxa"/>
            <w:gridSpan w:val="5"/>
          </w:tcPr>
          <w:p w14:paraId="39ACC78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346F7B9B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33E5C2ED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1073BADE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6EA9D9BB" w14:textId="42D4960A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0512D05A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68DFF62B" w14:textId="77777777" w:rsidTr="00776EFF">
        <w:trPr>
          <w:cantSplit/>
          <w:trHeight w:val="1134"/>
        </w:trPr>
        <w:tc>
          <w:tcPr>
            <w:tcW w:w="942" w:type="dxa"/>
            <w:gridSpan w:val="2"/>
            <w:vMerge w:val="restart"/>
            <w:textDirection w:val="btLr"/>
          </w:tcPr>
          <w:p w14:paraId="1C7ADDD6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Teaching and Learning Materials (INEE M</w:t>
            </w:r>
            <w:r>
              <w:rPr>
                <w:rFonts w:cstheme="minorHAnsi"/>
                <w:sz w:val="20"/>
                <w:szCs w:val="20"/>
              </w:rPr>
              <w:t>S 3.2: Training, Prof. Dev.</w:t>
            </w:r>
            <w:r w:rsidRPr="004977E5">
              <w:rPr>
                <w:rFonts w:cstheme="minorHAnsi"/>
                <w:sz w:val="20"/>
                <w:szCs w:val="20"/>
              </w:rPr>
              <w:t xml:space="preserve"> and Support)</w:t>
            </w:r>
          </w:p>
        </w:tc>
        <w:tc>
          <w:tcPr>
            <w:tcW w:w="524" w:type="dxa"/>
          </w:tcPr>
          <w:p w14:paraId="309D0D18" w14:textId="5E078F0C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302" w:type="dxa"/>
            <w:gridSpan w:val="2"/>
          </w:tcPr>
          <w:p w14:paraId="3BD80F0F" w14:textId="62A0714F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materials </w:t>
            </w:r>
            <w:r w:rsidRPr="004977E5">
              <w:rPr>
                <w:rFonts w:cstheme="minorHAnsi"/>
                <w:sz w:val="20"/>
                <w:szCs w:val="20"/>
              </w:rPr>
              <w:t>are sufficient for learning to take place</w:t>
            </w:r>
          </w:p>
          <w:p w14:paraId="5ABC4A30" w14:textId="77777777" w:rsidR="00BB6180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0C2DF5" w14:textId="0476F6DF" w:rsidR="00BB6180" w:rsidRPr="004977E5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Disagree/Strongly Disagree, what is missing?</w:t>
            </w:r>
          </w:p>
        </w:tc>
        <w:tc>
          <w:tcPr>
            <w:tcW w:w="2962" w:type="dxa"/>
            <w:gridSpan w:val="5"/>
          </w:tcPr>
          <w:p w14:paraId="324BDA7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23098FA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40D8D3E2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5945534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5397A966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Pr="004977E5">
              <w:rPr>
                <w:rFonts w:cstheme="minorHAnsi"/>
                <w:sz w:val="20"/>
                <w:szCs w:val="20"/>
              </w:rPr>
              <w:t>rongly Disagree</w:t>
            </w:r>
          </w:p>
        </w:tc>
        <w:tc>
          <w:tcPr>
            <w:tcW w:w="2710" w:type="dxa"/>
            <w:gridSpan w:val="5"/>
          </w:tcPr>
          <w:p w14:paraId="50D67EAD" w14:textId="693656CA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  <w:p w14:paraId="4FC68AE3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ECB10B7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4D05B0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1A27C282" w14:textId="77777777" w:rsidTr="00776EFF">
        <w:trPr>
          <w:cantSplit/>
          <w:trHeight w:val="1134"/>
        </w:trPr>
        <w:tc>
          <w:tcPr>
            <w:tcW w:w="942" w:type="dxa"/>
            <w:gridSpan w:val="2"/>
            <w:vMerge/>
            <w:textDirection w:val="btLr"/>
          </w:tcPr>
          <w:p w14:paraId="72F3C987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D872E31" w14:textId="108DF5EC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302" w:type="dxa"/>
            <w:gridSpan w:val="2"/>
          </w:tcPr>
          <w:p w14:paraId="510E94F9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Teaching materials </w:t>
            </w:r>
            <w:r w:rsidRPr="004977E5">
              <w:rPr>
                <w:rFonts w:cstheme="minorHAnsi"/>
                <w:sz w:val="20"/>
                <w:szCs w:val="20"/>
              </w:rPr>
              <w:t xml:space="preserve">are sufficient for </w:t>
            </w:r>
            <w:r>
              <w:rPr>
                <w:rFonts w:cstheme="minorHAnsi"/>
                <w:sz w:val="20"/>
                <w:szCs w:val="20"/>
              </w:rPr>
              <w:t>teaching</w:t>
            </w:r>
            <w:r w:rsidRPr="004977E5">
              <w:rPr>
                <w:rFonts w:cstheme="minorHAnsi"/>
                <w:sz w:val="20"/>
                <w:szCs w:val="20"/>
              </w:rPr>
              <w:t xml:space="preserve"> to take place</w:t>
            </w:r>
          </w:p>
          <w:p w14:paraId="43B39ABA" w14:textId="77777777" w:rsidR="00BB6180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603C1E1" w14:textId="64C554B8" w:rsidR="00BB6180" w:rsidRPr="004977E5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Disagree/Strongly Disagree, what is missing?</w:t>
            </w:r>
          </w:p>
        </w:tc>
        <w:tc>
          <w:tcPr>
            <w:tcW w:w="2962" w:type="dxa"/>
            <w:gridSpan w:val="5"/>
          </w:tcPr>
          <w:p w14:paraId="2931916F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6DA507BE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6F26FB9B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458F659D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293A1F10" w14:textId="77777777" w:rsidR="001E3FD6" w:rsidRPr="00246A9E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35C67949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E3FD6" w:rsidRPr="004977E5" w14:paraId="70ED8D9E" w14:textId="77777777" w:rsidTr="008A1C32">
        <w:tc>
          <w:tcPr>
            <w:tcW w:w="10440" w:type="dxa"/>
            <w:gridSpan w:val="15"/>
            <w:shd w:val="clear" w:color="auto" w:fill="F4B083" w:themeFill="accent2" w:themeFillTint="99"/>
          </w:tcPr>
          <w:p w14:paraId="3495C684" w14:textId="77777777" w:rsidR="001E3FD6" w:rsidRPr="0019265A" w:rsidRDefault="001E3FD6" w:rsidP="001E3F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19265A">
              <w:rPr>
                <w:rFonts w:cstheme="minorHAnsi"/>
                <w:b/>
                <w:szCs w:val="20"/>
              </w:rPr>
              <w:t>2. Quality Education</w:t>
            </w:r>
          </w:p>
        </w:tc>
      </w:tr>
      <w:tr w:rsidR="00FF565D" w:rsidRPr="004977E5" w14:paraId="4599161C" w14:textId="77777777" w:rsidTr="00776EFF">
        <w:tc>
          <w:tcPr>
            <w:tcW w:w="942" w:type="dxa"/>
            <w:gridSpan w:val="2"/>
            <w:shd w:val="clear" w:color="auto" w:fill="FBE4D5" w:themeFill="accent2" w:themeFillTint="33"/>
          </w:tcPr>
          <w:p w14:paraId="645ED42B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Ind</w:t>
            </w:r>
            <w:r>
              <w:rPr>
                <w:rFonts w:cstheme="minorHAnsi"/>
                <w:b/>
                <w:sz w:val="20"/>
                <w:szCs w:val="20"/>
              </w:rPr>
              <w:t>ic.</w:t>
            </w:r>
            <w:r w:rsidRPr="004977E5">
              <w:rPr>
                <w:rFonts w:cstheme="minorHAnsi"/>
                <w:b/>
                <w:sz w:val="20"/>
                <w:szCs w:val="20"/>
              </w:rPr>
              <w:t xml:space="preserve"> &amp; INEE MS</w:t>
            </w:r>
          </w:p>
        </w:tc>
        <w:tc>
          <w:tcPr>
            <w:tcW w:w="524" w:type="dxa"/>
            <w:shd w:val="clear" w:color="auto" w:fill="FBE4D5" w:themeFill="accent2" w:themeFillTint="33"/>
          </w:tcPr>
          <w:p w14:paraId="24FE5382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Q #</w:t>
            </w:r>
          </w:p>
        </w:tc>
        <w:tc>
          <w:tcPr>
            <w:tcW w:w="3302" w:type="dxa"/>
            <w:gridSpan w:val="2"/>
            <w:shd w:val="clear" w:color="auto" w:fill="FBE4D5" w:themeFill="accent2" w:themeFillTint="33"/>
          </w:tcPr>
          <w:p w14:paraId="4BD66C8E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Survey Questions</w:t>
            </w:r>
          </w:p>
        </w:tc>
        <w:tc>
          <w:tcPr>
            <w:tcW w:w="2962" w:type="dxa"/>
            <w:gridSpan w:val="5"/>
            <w:shd w:val="clear" w:color="auto" w:fill="FBE4D5" w:themeFill="accent2" w:themeFillTint="33"/>
          </w:tcPr>
          <w:p w14:paraId="7C0F649D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  <w:tc>
          <w:tcPr>
            <w:tcW w:w="2710" w:type="dxa"/>
            <w:gridSpan w:val="5"/>
            <w:shd w:val="clear" w:color="auto" w:fill="FBE4D5" w:themeFill="accent2" w:themeFillTint="33"/>
          </w:tcPr>
          <w:p w14:paraId="7593E3DA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565D" w:rsidRPr="004977E5" w14:paraId="05AC58FA" w14:textId="77777777" w:rsidTr="00776EFF">
        <w:tc>
          <w:tcPr>
            <w:tcW w:w="942" w:type="dxa"/>
            <w:gridSpan w:val="2"/>
            <w:vMerge w:val="restart"/>
            <w:shd w:val="clear" w:color="auto" w:fill="FFFFFF" w:themeFill="background1"/>
            <w:textDirection w:val="btLr"/>
          </w:tcPr>
          <w:p w14:paraId="1C794004" w14:textId="50BFF0C2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Teacher Training and Professional Development  (INEE MS  3.2: Training, Professional Development and Support &amp; INEE MS 3.3: Instruction and Learning Processes)</w:t>
            </w:r>
          </w:p>
        </w:tc>
        <w:tc>
          <w:tcPr>
            <w:tcW w:w="524" w:type="dxa"/>
            <w:shd w:val="clear" w:color="auto" w:fill="FFFFFF" w:themeFill="background1"/>
          </w:tcPr>
          <w:p w14:paraId="72999EC2" w14:textId="4D20F73B" w:rsidR="001E3FD6" w:rsidRPr="00901C00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7B745810" w14:textId="71BE45ED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C00">
              <w:rPr>
                <w:rFonts w:cstheme="minorHAnsi"/>
                <w:sz w:val="20"/>
                <w:szCs w:val="20"/>
              </w:rPr>
              <w:t>There are a sufficient number of teachers and other educational staff available at school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901C00">
              <w:rPr>
                <w:rFonts w:cstheme="minorHAnsi"/>
                <w:sz w:val="20"/>
                <w:szCs w:val="20"/>
              </w:rPr>
              <w:t>/learning centre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2B8D8C4F" w14:textId="160A493B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A807AB" w14:textId="003AFD8C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1D8FD7" w14:textId="77777777" w:rsidR="00AC59E2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738EB8" w14:textId="77777777" w:rsidR="00AC59E2" w:rsidRDefault="00AC59E2" w:rsidP="001E3F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C1E">
              <w:rPr>
                <w:sz w:val="20"/>
                <w:szCs w:val="20"/>
              </w:rPr>
              <w:t xml:space="preserve">Are there enough female teachers? </w:t>
            </w:r>
          </w:p>
          <w:p w14:paraId="6B2D7752" w14:textId="77777777" w:rsidR="00AC59E2" w:rsidRDefault="00AC59E2" w:rsidP="001E3F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6C795B" w14:textId="3A57EBC1" w:rsidR="001E3FD6" w:rsidRPr="00901C00" w:rsidRDefault="00AC59E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1C1E">
              <w:rPr>
                <w:sz w:val="20"/>
                <w:szCs w:val="20"/>
              </w:rPr>
              <w:t>What is the ratio? Is it sufficient?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2AA4A912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Strongly Agree</w:t>
            </w:r>
          </w:p>
          <w:p w14:paraId="09F6E47E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Agree</w:t>
            </w:r>
          </w:p>
          <w:p w14:paraId="5FA87E27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Neutral</w:t>
            </w:r>
          </w:p>
          <w:p w14:paraId="786D8306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Disagree</w:t>
            </w:r>
          </w:p>
          <w:p w14:paraId="36CF7115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C00">
              <w:rPr>
                <w:rFonts w:cstheme="minorHAnsi"/>
                <w:sz w:val="20"/>
                <w:szCs w:val="20"/>
              </w:rPr>
              <w:t>Strongly Disagree</w:t>
            </w:r>
          </w:p>
          <w:p w14:paraId="34C38089" w14:textId="77777777" w:rsidR="00AC59E2" w:rsidRDefault="00AC59E2" w:rsidP="00AC59E2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theme="minorHAnsi"/>
                <w:sz w:val="20"/>
                <w:szCs w:val="20"/>
              </w:rPr>
            </w:pPr>
          </w:p>
          <w:p w14:paraId="70758419" w14:textId="76F1C946" w:rsidR="00AC59E2" w:rsidRDefault="00AC59E2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3BFE6991" w14:textId="6EE0A328" w:rsidR="00AC59E2" w:rsidRPr="002E3F62" w:rsidRDefault="00AC59E2" w:rsidP="00AC59E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7E785BB7" w14:textId="395C61CA" w:rsidR="00AC59E2" w:rsidRPr="00AC59E2" w:rsidRDefault="00AC59E2" w:rsidP="002E3F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43472F7D" w14:textId="77777777" w:rsidR="002E3F62" w:rsidRDefault="002E3F6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teacher: _____ students</w:t>
            </w:r>
          </w:p>
          <w:p w14:paraId="1766EF5F" w14:textId="77777777" w:rsidR="002E3F62" w:rsidRDefault="002E3F6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BF4749" w14:textId="77777777" w:rsidR="002E3F62" w:rsidRDefault="002E3F6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A2DB23" w14:textId="77777777" w:rsidR="002E3F62" w:rsidRDefault="002E3F6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70511B6" w14:textId="3E44AAF0" w:rsidR="002E3F62" w:rsidRDefault="002E3F62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4C2DF81" w14:textId="77777777" w:rsidR="002E3F62" w:rsidRDefault="002E3F62" w:rsidP="002E3F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male teacher: _____</w:t>
            </w:r>
            <w:r>
              <w:rPr>
                <w:rFonts w:cstheme="minorHAnsi"/>
                <w:sz w:val="20"/>
                <w:szCs w:val="20"/>
              </w:rPr>
              <w:t xml:space="preserve"> f</w:t>
            </w:r>
            <w:r>
              <w:rPr>
                <w:rFonts w:cstheme="minorHAnsi"/>
                <w:sz w:val="20"/>
                <w:szCs w:val="20"/>
              </w:rPr>
              <w:t xml:space="preserve">emale teacher </w:t>
            </w:r>
          </w:p>
          <w:p w14:paraId="2C197811" w14:textId="77777777" w:rsidR="002E3F62" w:rsidRDefault="002E3F62" w:rsidP="002E3F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A637C81" w14:textId="3956493E" w:rsidR="001E3FD6" w:rsidRPr="004977E5" w:rsidRDefault="002E3F62" w:rsidP="002E3F6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Sufficient? Yes/No</w:t>
            </w:r>
          </w:p>
        </w:tc>
      </w:tr>
      <w:tr w:rsidR="00FF565D" w:rsidRPr="004977E5" w14:paraId="0FE66A09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1CF20A03" w14:textId="3CACEAFE" w:rsidR="001E3FD6" w:rsidRPr="00DE6441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0C76E6C4" w14:textId="26099890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2C75B2F5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 xml:space="preserve">Teachers are </w:t>
            </w:r>
            <w:r>
              <w:rPr>
                <w:rFonts w:cstheme="minorHAnsi"/>
                <w:sz w:val="20"/>
                <w:szCs w:val="20"/>
              </w:rPr>
              <w:t>trained/have adequate knowl</w:t>
            </w:r>
            <w:r w:rsidRPr="00DE6441">
              <w:rPr>
                <w:rFonts w:cstheme="minorHAnsi"/>
                <w:sz w:val="20"/>
                <w:szCs w:val="20"/>
              </w:rPr>
              <w:t>edge and skills to deliver lessons effectively</w:t>
            </w:r>
          </w:p>
          <w:p w14:paraId="08A2C3A5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EDC2C7" w14:textId="77777777" w:rsidR="00BB6180" w:rsidRDefault="00BB6180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disagree/strongly disagree, please explain.</w:t>
            </w:r>
          </w:p>
          <w:p w14:paraId="7C155496" w14:textId="77777777" w:rsidR="00051399" w:rsidRDefault="00051399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7FA03B" w14:textId="595AED9C" w:rsidR="00051399" w:rsidRPr="00DE6441" w:rsidRDefault="00051399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i/>
                <w:color w:val="4472C4" w:themeColor="accent5"/>
                <w:sz w:val="20"/>
                <w:szCs w:val="20"/>
              </w:rPr>
              <w:t>Prompt: Which trainings / knowledge would be required to deliver lessons effectively?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6332C5A8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Strongly Agree</w:t>
            </w:r>
          </w:p>
          <w:p w14:paraId="2DD5B026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Agree</w:t>
            </w:r>
          </w:p>
          <w:p w14:paraId="79D36DC7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Neutral</w:t>
            </w:r>
          </w:p>
          <w:p w14:paraId="3F27728A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Disagree</w:t>
            </w:r>
          </w:p>
          <w:p w14:paraId="6761ECBA" w14:textId="77777777" w:rsidR="001E3FD6" w:rsidRPr="00DE6441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6441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32C3782F" w14:textId="5EE57D52" w:rsidR="001E3FD6" w:rsidRPr="00DE6441" w:rsidRDefault="001E3FD6" w:rsidP="000513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776E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C59E2" w:rsidRPr="004977E5" w14:paraId="49708B95" w14:textId="77777777" w:rsidTr="00776EFF">
        <w:tc>
          <w:tcPr>
            <w:tcW w:w="942" w:type="dxa"/>
            <w:gridSpan w:val="2"/>
            <w:vMerge/>
            <w:textDirection w:val="btLr"/>
          </w:tcPr>
          <w:p w14:paraId="53AD2481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45E4434" w14:textId="223C6313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302" w:type="dxa"/>
            <w:gridSpan w:val="2"/>
          </w:tcPr>
          <w:p w14:paraId="1F6B427A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Lessons are learner-centred (i.e. based on student participation)</w:t>
            </w:r>
          </w:p>
        </w:tc>
        <w:tc>
          <w:tcPr>
            <w:tcW w:w="2962" w:type="dxa"/>
            <w:gridSpan w:val="5"/>
          </w:tcPr>
          <w:p w14:paraId="70E21603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2C736D2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63300307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43F11FC6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145CCEEA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477AB4A2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14FC0DFC" w14:textId="77777777" w:rsidTr="00776EFF">
        <w:tc>
          <w:tcPr>
            <w:tcW w:w="942" w:type="dxa"/>
            <w:gridSpan w:val="2"/>
            <w:vMerge/>
            <w:textDirection w:val="btLr"/>
          </w:tcPr>
          <w:p w14:paraId="32A78320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F5E1EF1" w14:textId="570464B9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302" w:type="dxa"/>
            <w:gridSpan w:val="2"/>
          </w:tcPr>
          <w:p w14:paraId="3E112B1A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Teachers treat all students equally</w:t>
            </w:r>
          </w:p>
          <w:p w14:paraId="68485922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8D5E5DC" w14:textId="56A0484D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</w:t>
            </w:r>
            <w:r>
              <w:rPr>
                <w:rFonts w:cstheme="minorHAnsi"/>
                <w:sz w:val="20"/>
                <w:szCs w:val="20"/>
              </w:rPr>
              <w:t>gly Disagree, please explain who is not treated equally</w:t>
            </w:r>
            <w:r w:rsidR="00776EFF">
              <w:rPr>
                <w:rFonts w:cstheme="minorHAnsi"/>
                <w:sz w:val="20"/>
                <w:szCs w:val="20"/>
              </w:rPr>
              <w:t xml:space="preserve"> and why</w:t>
            </w:r>
          </w:p>
        </w:tc>
        <w:tc>
          <w:tcPr>
            <w:tcW w:w="2962" w:type="dxa"/>
            <w:gridSpan w:val="5"/>
          </w:tcPr>
          <w:p w14:paraId="00DFE864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28E2F209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256C157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3E806589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5EC41F2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24EC36B9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18C6DC5B" w14:textId="77777777" w:rsidTr="00776EFF">
        <w:trPr>
          <w:trHeight w:val="1111"/>
        </w:trPr>
        <w:tc>
          <w:tcPr>
            <w:tcW w:w="942" w:type="dxa"/>
            <w:gridSpan w:val="2"/>
            <w:textDirection w:val="btLr"/>
          </w:tcPr>
          <w:p w14:paraId="732D3307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Teacher and Parent Interaction (INEE MS Foundational Standard 1: Participation)</w:t>
            </w:r>
          </w:p>
        </w:tc>
        <w:tc>
          <w:tcPr>
            <w:tcW w:w="524" w:type="dxa"/>
          </w:tcPr>
          <w:p w14:paraId="280B7C12" w14:textId="6923F308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302" w:type="dxa"/>
            <w:gridSpan w:val="2"/>
          </w:tcPr>
          <w:p w14:paraId="755BF6B0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Structured meetings between teachers and parents happen on a regular basis</w:t>
            </w:r>
          </w:p>
          <w:p w14:paraId="660FF811" w14:textId="77777777" w:rsidR="00776EFF" w:rsidRDefault="00776EFF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BA38100" w14:textId="625EB343" w:rsidR="001E3FD6" w:rsidRPr="004977E5" w:rsidRDefault="001E3FD6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D7B52">
              <w:rPr>
                <w:rFonts w:cstheme="minorHAnsi"/>
                <w:sz w:val="20"/>
                <w:szCs w:val="20"/>
              </w:rPr>
              <w:t>If you Disagree or Strongly Disagree, please explain why</w:t>
            </w:r>
            <w:r w:rsidR="00776EFF">
              <w:rPr>
                <w:rFonts w:cstheme="minorHAnsi"/>
                <w:sz w:val="20"/>
                <w:szCs w:val="20"/>
              </w:rPr>
              <w:t xml:space="preserve"> and what you think can be done to change this</w:t>
            </w:r>
          </w:p>
        </w:tc>
        <w:tc>
          <w:tcPr>
            <w:tcW w:w="2962" w:type="dxa"/>
            <w:gridSpan w:val="5"/>
          </w:tcPr>
          <w:p w14:paraId="2A98BB43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4054C026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0E5C3E3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03CC41C4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4E03B7FF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7FB68986" w14:textId="360DE055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E3FD6" w:rsidRPr="004977E5" w14:paraId="3EC15A1F" w14:textId="77777777" w:rsidTr="008A1C32">
        <w:tc>
          <w:tcPr>
            <w:tcW w:w="10440" w:type="dxa"/>
            <w:gridSpan w:val="15"/>
            <w:shd w:val="clear" w:color="auto" w:fill="F4B083" w:themeFill="accent2" w:themeFillTint="99"/>
          </w:tcPr>
          <w:p w14:paraId="3EEBC941" w14:textId="77777777" w:rsidR="001E3FD6" w:rsidRPr="00654B8E" w:rsidRDefault="001E3FD6" w:rsidP="001E3F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654B8E">
              <w:rPr>
                <w:rFonts w:cstheme="minorHAnsi"/>
                <w:b/>
                <w:szCs w:val="20"/>
              </w:rPr>
              <w:t>3. PSS, Protection and Wellbeing</w:t>
            </w:r>
          </w:p>
          <w:p w14:paraId="76949FBF" w14:textId="3474DA36" w:rsidR="001E3FD6" w:rsidRPr="00654B8E" w:rsidRDefault="001E3FD6" w:rsidP="001E3F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Psychosocial Support (PSS)</w:t>
            </w:r>
            <w:r w:rsidRPr="00654B8E">
              <w:rPr>
                <w:rFonts w:cstheme="minorHAnsi"/>
                <w:i/>
                <w:sz w:val="20"/>
                <w:szCs w:val="20"/>
              </w:rPr>
              <w:t xml:space="preserve">: </w:t>
            </w:r>
            <w:r>
              <w:rPr>
                <w:rFonts w:cstheme="minorHAnsi"/>
                <w:i/>
                <w:sz w:val="20"/>
                <w:szCs w:val="20"/>
              </w:rPr>
              <w:t>activities conducted in school aimed at supporting children’s psychological and social wellbeing</w:t>
            </w:r>
          </w:p>
        </w:tc>
      </w:tr>
      <w:tr w:rsidR="00FF565D" w:rsidRPr="004977E5" w14:paraId="35E70D5A" w14:textId="77777777" w:rsidTr="00776EFF">
        <w:tc>
          <w:tcPr>
            <w:tcW w:w="942" w:type="dxa"/>
            <w:gridSpan w:val="2"/>
            <w:shd w:val="clear" w:color="auto" w:fill="FBE4D5" w:themeFill="accent2" w:themeFillTint="33"/>
          </w:tcPr>
          <w:p w14:paraId="1AAB3B4B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Ind</w:t>
            </w:r>
            <w:r>
              <w:rPr>
                <w:rFonts w:cstheme="minorHAnsi"/>
                <w:b/>
                <w:sz w:val="20"/>
                <w:szCs w:val="20"/>
              </w:rPr>
              <w:t>ic.</w:t>
            </w:r>
            <w:r w:rsidRPr="004977E5">
              <w:rPr>
                <w:rFonts w:cstheme="minorHAnsi"/>
                <w:b/>
                <w:sz w:val="20"/>
                <w:szCs w:val="20"/>
              </w:rPr>
              <w:t xml:space="preserve"> &amp; INEE MS</w:t>
            </w:r>
          </w:p>
        </w:tc>
        <w:tc>
          <w:tcPr>
            <w:tcW w:w="524" w:type="dxa"/>
            <w:shd w:val="clear" w:color="auto" w:fill="FBE4D5" w:themeFill="accent2" w:themeFillTint="33"/>
          </w:tcPr>
          <w:p w14:paraId="360E7288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Q #</w:t>
            </w:r>
          </w:p>
        </w:tc>
        <w:tc>
          <w:tcPr>
            <w:tcW w:w="3302" w:type="dxa"/>
            <w:gridSpan w:val="2"/>
            <w:shd w:val="clear" w:color="auto" w:fill="FBE4D5" w:themeFill="accent2" w:themeFillTint="33"/>
          </w:tcPr>
          <w:p w14:paraId="634C8D6B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Survey Questions</w:t>
            </w:r>
          </w:p>
        </w:tc>
        <w:tc>
          <w:tcPr>
            <w:tcW w:w="2962" w:type="dxa"/>
            <w:gridSpan w:val="5"/>
            <w:shd w:val="clear" w:color="auto" w:fill="FBE4D5" w:themeFill="accent2" w:themeFillTint="33"/>
          </w:tcPr>
          <w:p w14:paraId="0ADA1CB0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  <w:tc>
          <w:tcPr>
            <w:tcW w:w="2710" w:type="dxa"/>
            <w:gridSpan w:val="5"/>
            <w:shd w:val="clear" w:color="auto" w:fill="FBE4D5" w:themeFill="accent2" w:themeFillTint="33"/>
          </w:tcPr>
          <w:p w14:paraId="6C8B451B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77E5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FF565D" w:rsidRPr="004977E5" w14:paraId="323A1921" w14:textId="77777777" w:rsidTr="00776EFF">
        <w:tc>
          <w:tcPr>
            <w:tcW w:w="942" w:type="dxa"/>
            <w:gridSpan w:val="2"/>
            <w:vMerge w:val="restart"/>
            <w:shd w:val="clear" w:color="auto" w:fill="FFFFFF" w:themeFill="background1"/>
            <w:textDirection w:val="btLr"/>
          </w:tcPr>
          <w:p w14:paraId="3DEF22F9" w14:textId="3884D37B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Participation in PSS Activities (INEE MS 2.2 Protection and Wellbeing)</w:t>
            </w:r>
          </w:p>
        </w:tc>
        <w:tc>
          <w:tcPr>
            <w:tcW w:w="524" w:type="dxa"/>
            <w:shd w:val="clear" w:color="auto" w:fill="FFFFFF" w:themeFill="background1"/>
          </w:tcPr>
          <w:p w14:paraId="1A1D7490" w14:textId="5852DC77" w:rsidR="001E3FD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7B87B5F9" w14:textId="1941ED82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concerned about children’s physical wellbeing and safety</w:t>
            </w:r>
          </w:p>
          <w:p w14:paraId="2EC8C324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70D8470" w14:textId="659039E0" w:rsidR="001E3FD6" w:rsidRDefault="001E3FD6" w:rsidP="000852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agree/strongly agree, why? </w:t>
            </w:r>
            <w:r w:rsidRPr="000852E3">
              <w:rPr>
                <w:rFonts w:cstheme="minorHAnsi"/>
                <w:i/>
                <w:color w:val="4472C4" w:themeColor="accent5"/>
                <w:sz w:val="20"/>
                <w:szCs w:val="20"/>
              </w:rPr>
              <w:t>Please explain gender</w:t>
            </w:r>
            <w:r w:rsidR="000852E3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and age</w:t>
            </w:r>
            <w:r w:rsidRPr="000852E3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differences</w:t>
            </w:r>
            <w:r w:rsidR="005B22DE" w:rsidRPr="000852E3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 and the type of violence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63956F6B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76E049F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158175E0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2293C541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5C9EAB81" w14:textId="1A030EE8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5434A45A" w14:textId="486E5ED2" w:rsidR="001E3FD6" w:rsidRPr="000249D5" w:rsidRDefault="001E3FD6" w:rsidP="001E3FD6">
            <w:pPr>
              <w:tabs>
                <w:tab w:val="left" w:pos="360"/>
              </w:tabs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*</w:t>
            </w:r>
          </w:p>
          <w:p w14:paraId="4E266694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F565D" w:rsidRPr="004977E5" w14:paraId="0FC012BD" w14:textId="77777777" w:rsidTr="00776EFF">
        <w:tc>
          <w:tcPr>
            <w:tcW w:w="942" w:type="dxa"/>
            <w:gridSpan w:val="2"/>
            <w:vMerge/>
            <w:shd w:val="clear" w:color="auto" w:fill="FFFFFF" w:themeFill="background1"/>
            <w:textDirection w:val="btLr"/>
          </w:tcPr>
          <w:p w14:paraId="7BF808F0" w14:textId="0FA1429A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14:paraId="757BD7D2" w14:textId="6C793529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302" w:type="dxa"/>
            <w:gridSpan w:val="2"/>
            <w:shd w:val="clear" w:color="auto" w:fill="FFFFFF" w:themeFill="background1"/>
          </w:tcPr>
          <w:p w14:paraId="196FDD16" w14:textId="417E7E03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are suffering from trauma</w:t>
            </w:r>
            <w:r w:rsidR="005B22DE">
              <w:rPr>
                <w:rFonts w:cstheme="minorHAnsi"/>
                <w:sz w:val="20"/>
                <w:szCs w:val="20"/>
              </w:rPr>
              <w:t xml:space="preserve"> (</w:t>
            </w:r>
            <w:r w:rsidR="005B22DE" w:rsidRPr="00BB6180">
              <w:rPr>
                <w:rFonts w:cstheme="minorHAnsi"/>
                <w:i/>
                <w:sz w:val="20"/>
                <w:szCs w:val="20"/>
              </w:rPr>
              <w:t>signs of psychosocial distress such as crying/shouting/insomnia/ aggressive or antisocial behavior</w:t>
            </w:r>
            <w:r w:rsidR="005B22D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/I am concerned about children’s mental or psychological wellbeing</w:t>
            </w:r>
          </w:p>
          <w:p w14:paraId="4397A051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D964F30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agree/strongly agree, why?</w:t>
            </w:r>
          </w:p>
          <w:p w14:paraId="1BC384B9" w14:textId="77777777" w:rsidR="00776EFF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B137E37" w14:textId="627A6CF1" w:rsidR="00776EFF" w:rsidRPr="00776EFF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776EFF">
              <w:rPr>
                <w:rFonts w:cstheme="minorHAnsi"/>
                <w:i/>
                <w:color w:val="4472C4" w:themeColor="accent5"/>
                <w:sz w:val="20"/>
                <w:szCs w:val="20"/>
              </w:rPr>
              <w:t>Consider gender and age differences</w:t>
            </w:r>
          </w:p>
        </w:tc>
        <w:tc>
          <w:tcPr>
            <w:tcW w:w="2962" w:type="dxa"/>
            <w:gridSpan w:val="5"/>
            <w:shd w:val="clear" w:color="auto" w:fill="FFFFFF" w:themeFill="background1"/>
          </w:tcPr>
          <w:p w14:paraId="17919641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473DF6A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2F2C69F7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55EA07E3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119EA699" w14:textId="0E3D8388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  <w:shd w:val="clear" w:color="auto" w:fill="FFFFFF" w:themeFill="background1"/>
          </w:tcPr>
          <w:p w14:paraId="0E69E698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0A84B8E0" w14:textId="77777777" w:rsidTr="00776EFF">
        <w:tc>
          <w:tcPr>
            <w:tcW w:w="942" w:type="dxa"/>
            <w:gridSpan w:val="2"/>
            <w:vMerge/>
            <w:textDirection w:val="btLr"/>
          </w:tcPr>
          <w:p w14:paraId="569B9501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9B037FB" w14:textId="0DB48F68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302" w:type="dxa"/>
            <w:gridSpan w:val="2"/>
          </w:tcPr>
          <w:p w14:paraId="2CD394CB" w14:textId="03C96B11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have somewhere safe and accessible to play and socialise in the community</w:t>
            </w:r>
          </w:p>
          <w:p w14:paraId="611D17E8" w14:textId="342B09FB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B028DA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agree/strongly agree, where?</w:t>
            </w:r>
          </w:p>
          <w:p w14:paraId="6A2EEA56" w14:textId="77777777" w:rsidR="00776EFF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60723F" w14:textId="24E0C90C" w:rsidR="00776EFF" w:rsidRPr="004977E5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i/>
                <w:color w:val="4472C4" w:themeColor="accent5"/>
                <w:sz w:val="20"/>
                <w:szCs w:val="20"/>
              </w:rPr>
              <w:t>Consider gender and age differences</w:t>
            </w:r>
          </w:p>
        </w:tc>
        <w:tc>
          <w:tcPr>
            <w:tcW w:w="2962" w:type="dxa"/>
            <w:gridSpan w:val="5"/>
          </w:tcPr>
          <w:p w14:paraId="570BC176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7909BF41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05FB1654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0C9455C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31AB9527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1E85B530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4977E5" w14:paraId="1D376C5F" w14:textId="77777777" w:rsidTr="00776EFF">
        <w:tc>
          <w:tcPr>
            <w:tcW w:w="942" w:type="dxa"/>
            <w:gridSpan w:val="2"/>
            <w:vMerge/>
            <w:textDirection w:val="btLr"/>
          </w:tcPr>
          <w:p w14:paraId="20B512F6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DA539F0" w14:textId="596C01B3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302" w:type="dxa"/>
            <w:gridSpan w:val="2"/>
          </w:tcPr>
          <w:p w14:paraId="571D78AB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Recreational/PSS activities are available in schools/learning centres</w:t>
            </w:r>
          </w:p>
          <w:p w14:paraId="20AB1C9A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AC8C79" w14:textId="75FC7258" w:rsidR="001E3FD6" w:rsidRPr="004977E5" w:rsidRDefault="005B22DE" w:rsidP="00BB61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</w:t>
            </w:r>
            <w:r w:rsidR="00BB6180">
              <w:rPr>
                <w:rFonts w:cstheme="minorHAnsi"/>
                <w:sz w:val="20"/>
                <w:szCs w:val="20"/>
              </w:rPr>
              <w:t>give details of</w:t>
            </w:r>
            <w:r>
              <w:rPr>
                <w:rFonts w:cstheme="minorHAnsi"/>
                <w:sz w:val="20"/>
                <w:szCs w:val="20"/>
              </w:rPr>
              <w:t xml:space="preserve"> the service provider if possible. </w:t>
            </w:r>
          </w:p>
        </w:tc>
        <w:tc>
          <w:tcPr>
            <w:tcW w:w="2962" w:type="dxa"/>
            <w:gridSpan w:val="5"/>
          </w:tcPr>
          <w:p w14:paraId="4495C118" w14:textId="67D9FE85" w:rsidR="001E3FD6" w:rsidRDefault="00900E7D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36908B1B" w14:textId="75C3774D" w:rsidR="00900E7D" w:rsidRDefault="00900E7D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66C4CDCA" w14:textId="2B06DDFA" w:rsidR="00900E7D" w:rsidRPr="004977E5" w:rsidRDefault="00900E7D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sure</w:t>
            </w:r>
          </w:p>
          <w:p w14:paraId="0F9DA771" w14:textId="165481A6" w:rsidR="001E3FD6" w:rsidRPr="00BB6180" w:rsidRDefault="001E3FD6" w:rsidP="00BB61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0" w:type="dxa"/>
            <w:gridSpan w:val="5"/>
          </w:tcPr>
          <w:p w14:paraId="2E2D5C37" w14:textId="7A075CD5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1D9AE4DA" w14:textId="77777777" w:rsidTr="00776EFF">
        <w:tc>
          <w:tcPr>
            <w:tcW w:w="942" w:type="dxa"/>
            <w:gridSpan w:val="2"/>
            <w:vMerge/>
            <w:textDirection w:val="btLr"/>
          </w:tcPr>
          <w:p w14:paraId="72452970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2539EFA" w14:textId="6BB86424" w:rsidR="001E3FD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302" w:type="dxa"/>
            <w:gridSpan w:val="2"/>
          </w:tcPr>
          <w:p w14:paraId="43F0DD42" w14:textId="220B779D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specialist psychological service providers in/accessible to community</w:t>
            </w:r>
          </w:p>
          <w:p w14:paraId="5E9E4A4C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D06CF3C" w14:textId="4134947D" w:rsidR="001E3FD6" w:rsidRPr="004977E5" w:rsidRDefault="001E3FD6" w:rsidP="00BB61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where?</w:t>
            </w:r>
            <w:r w:rsidR="005B22DE">
              <w:rPr>
                <w:rFonts w:cstheme="minorHAnsi"/>
                <w:sz w:val="20"/>
                <w:szCs w:val="20"/>
              </w:rPr>
              <w:t xml:space="preserve"> </w:t>
            </w:r>
            <w:r w:rsidR="00BB6180">
              <w:rPr>
                <w:rFonts w:cstheme="minorHAnsi"/>
                <w:sz w:val="20"/>
                <w:szCs w:val="20"/>
              </w:rPr>
              <w:t>Give details of</w:t>
            </w:r>
            <w:r w:rsidR="005B22DE">
              <w:rPr>
                <w:rFonts w:cstheme="minorHAnsi"/>
                <w:sz w:val="20"/>
                <w:szCs w:val="20"/>
              </w:rPr>
              <w:t xml:space="preserve"> the service provider if possible</w:t>
            </w:r>
          </w:p>
        </w:tc>
        <w:tc>
          <w:tcPr>
            <w:tcW w:w="2962" w:type="dxa"/>
            <w:gridSpan w:val="5"/>
          </w:tcPr>
          <w:p w14:paraId="494918A6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144368B5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79149768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 sure</w:t>
            </w:r>
          </w:p>
        </w:tc>
        <w:tc>
          <w:tcPr>
            <w:tcW w:w="2710" w:type="dxa"/>
            <w:gridSpan w:val="5"/>
          </w:tcPr>
          <w:p w14:paraId="26015EB4" w14:textId="07814082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4977E5" w14:paraId="59F684C3" w14:textId="77777777" w:rsidTr="00776EFF">
        <w:tc>
          <w:tcPr>
            <w:tcW w:w="942" w:type="dxa"/>
            <w:gridSpan w:val="2"/>
            <w:textDirection w:val="btLr"/>
          </w:tcPr>
          <w:p w14:paraId="040E7F7A" w14:textId="77777777" w:rsidR="001E3FD6" w:rsidRPr="004977E5" w:rsidRDefault="001E3FD6" w:rsidP="001E3F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Child Protection (INEE MS 2.2 Protection and Wellbeing)</w:t>
            </w:r>
          </w:p>
        </w:tc>
        <w:tc>
          <w:tcPr>
            <w:tcW w:w="524" w:type="dxa"/>
          </w:tcPr>
          <w:p w14:paraId="3B3D1C2D" w14:textId="5F5792FC" w:rsidR="001E3FD6" w:rsidRPr="004977E5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302" w:type="dxa"/>
            <w:gridSpan w:val="2"/>
          </w:tcPr>
          <w:p w14:paraId="11A64D92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Teachers and other educational personnel do not physically harm students</w:t>
            </w:r>
          </w:p>
          <w:p w14:paraId="2F4764CA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6EAE4F" w14:textId="55F21511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disagree/strongly disagree, why?</w:t>
            </w:r>
            <w:r w:rsidR="00776EFF">
              <w:rPr>
                <w:rFonts w:cstheme="minorHAnsi"/>
                <w:sz w:val="20"/>
                <w:szCs w:val="20"/>
              </w:rPr>
              <w:t xml:space="preserve"> Who is most at risk?</w:t>
            </w:r>
          </w:p>
        </w:tc>
        <w:tc>
          <w:tcPr>
            <w:tcW w:w="2962" w:type="dxa"/>
            <w:gridSpan w:val="5"/>
          </w:tcPr>
          <w:p w14:paraId="4DE41965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Agree</w:t>
            </w:r>
          </w:p>
          <w:p w14:paraId="42AF2024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Agree</w:t>
            </w:r>
          </w:p>
          <w:p w14:paraId="5370E6DC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Neutral</w:t>
            </w:r>
          </w:p>
          <w:p w14:paraId="2D556156" w14:textId="77777777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Disagree</w:t>
            </w:r>
          </w:p>
          <w:p w14:paraId="0C211555" w14:textId="3F83EACC" w:rsidR="001E3FD6" w:rsidRPr="004977E5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77E5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10" w:type="dxa"/>
            <w:gridSpan w:val="5"/>
          </w:tcPr>
          <w:p w14:paraId="6C3C2223" w14:textId="77777777" w:rsidR="001E3FD6" w:rsidRPr="004977E5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E3FD6" w:rsidRPr="00244E7C" w14:paraId="04893070" w14:textId="77777777" w:rsidTr="008A1C32">
        <w:tc>
          <w:tcPr>
            <w:tcW w:w="10440" w:type="dxa"/>
            <w:gridSpan w:val="15"/>
            <w:shd w:val="clear" w:color="auto" w:fill="F4B083" w:themeFill="accent2" w:themeFillTint="99"/>
          </w:tcPr>
          <w:p w14:paraId="6508253B" w14:textId="4BF6BA09" w:rsidR="001E3FD6" w:rsidRPr="00244E7C" w:rsidRDefault="001E3FD6" w:rsidP="001E3F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691">
              <w:rPr>
                <w:rFonts w:cstheme="minorHAnsi"/>
                <w:b/>
                <w:szCs w:val="20"/>
              </w:rPr>
              <w:t>4. Systems Strengthening</w:t>
            </w:r>
          </w:p>
        </w:tc>
      </w:tr>
      <w:tr w:rsidR="00FF565D" w:rsidRPr="00244E7C" w14:paraId="6C06882A" w14:textId="77777777" w:rsidTr="00776EFF">
        <w:tc>
          <w:tcPr>
            <w:tcW w:w="942" w:type="dxa"/>
            <w:gridSpan w:val="2"/>
            <w:shd w:val="clear" w:color="auto" w:fill="FBE4D5" w:themeFill="accent2" w:themeFillTint="33"/>
          </w:tcPr>
          <w:p w14:paraId="1E13F0A9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7E04512B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shd w:val="clear" w:color="auto" w:fill="FBE4D5" w:themeFill="accent2" w:themeFillTint="33"/>
          </w:tcPr>
          <w:p w14:paraId="06AACD4B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Survey Questions</w:t>
            </w:r>
          </w:p>
        </w:tc>
        <w:tc>
          <w:tcPr>
            <w:tcW w:w="2919" w:type="dxa"/>
            <w:gridSpan w:val="5"/>
            <w:shd w:val="clear" w:color="auto" w:fill="FBE4D5" w:themeFill="accent2" w:themeFillTint="33"/>
          </w:tcPr>
          <w:p w14:paraId="619274A9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  <w:tc>
          <w:tcPr>
            <w:tcW w:w="2701" w:type="dxa"/>
            <w:gridSpan w:val="4"/>
            <w:shd w:val="clear" w:color="auto" w:fill="FBE4D5" w:themeFill="accent2" w:themeFillTint="33"/>
          </w:tcPr>
          <w:p w14:paraId="4A925CFF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AC59E2" w:rsidRPr="00244E7C" w14:paraId="4C3BEF3B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51A291D1" w14:textId="03954792" w:rsidR="001E3FD6" w:rsidRPr="00244E7C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Educational Capacities (INEE MS Foundational Standards: Participation, Resources, Coordination)</w:t>
            </w:r>
          </w:p>
        </w:tc>
        <w:tc>
          <w:tcPr>
            <w:tcW w:w="524" w:type="dxa"/>
          </w:tcPr>
          <w:p w14:paraId="64C0E1C1" w14:textId="7550232C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354" w:type="dxa"/>
            <w:gridSpan w:val="3"/>
          </w:tcPr>
          <w:p w14:paraId="5D9BDEF6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 authorities are able to provide adequate support to schools/centres</w:t>
            </w:r>
          </w:p>
          <w:p w14:paraId="1310FADC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6A1995B" w14:textId="0D74760F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disagree/strongly disagree, why?</w:t>
            </w:r>
          </w:p>
        </w:tc>
        <w:tc>
          <w:tcPr>
            <w:tcW w:w="2919" w:type="dxa"/>
            <w:gridSpan w:val="5"/>
          </w:tcPr>
          <w:p w14:paraId="33C33CD9" w14:textId="77777777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Agree</w:t>
            </w:r>
          </w:p>
          <w:p w14:paraId="640215EA" w14:textId="77777777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Agree</w:t>
            </w:r>
          </w:p>
          <w:p w14:paraId="3F0F9DFB" w14:textId="77777777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Neutral</w:t>
            </w:r>
          </w:p>
          <w:p w14:paraId="552C7635" w14:textId="77777777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Disagree</w:t>
            </w:r>
          </w:p>
          <w:p w14:paraId="5C9C2FC2" w14:textId="44BB4FE8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 xml:space="preserve">Strongly Disagree </w:t>
            </w:r>
          </w:p>
        </w:tc>
        <w:tc>
          <w:tcPr>
            <w:tcW w:w="2701" w:type="dxa"/>
            <w:gridSpan w:val="4"/>
          </w:tcPr>
          <w:p w14:paraId="6EE116FE" w14:textId="2A6544F3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C59E2" w:rsidRPr="00244E7C" w14:paraId="15FDEBF9" w14:textId="77777777" w:rsidTr="00776EFF">
        <w:tc>
          <w:tcPr>
            <w:tcW w:w="942" w:type="dxa"/>
            <w:gridSpan w:val="2"/>
            <w:vMerge/>
            <w:textDirection w:val="btLr"/>
          </w:tcPr>
          <w:p w14:paraId="0AB37A4A" w14:textId="77777777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26723B4" w14:textId="5D59021A" w:rsidR="001E3FD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354" w:type="dxa"/>
            <w:gridSpan w:val="3"/>
          </w:tcPr>
          <w:p w14:paraId="69D17A6B" w14:textId="3409EB0E" w:rsidR="001E3FD6" w:rsidRPr="003A1A99" w:rsidRDefault="001E3FD6" w:rsidP="001E3F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systems in place for displaced children to enroll in formal schooling</w:t>
            </w:r>
          </w:p>
        </w:tc>
        <w:tc>
          <w:tcPr>
            <w:tcW w:w="2919" w:type="dxa"/>
            <w:gridSpan w:val="5"/>
          </w:tcPr>
          <w:p w14:paraId="58B2CF98" w14:textId="77777777" w:rsidR="001E3FD6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24524665" w14:textId="5D45A545" w:rsidR="001E3FD6" w:rsidRPr="00244E7C" w:rsidRDefault="001E3FD6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03635D46" w14:textId="77777777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E3FD6" w:rsidRPr="00244E7C" w14:paraId="518340FD" w14:textId="77777777" w:rsidTr="008A1C32">
        <w:tc>
          <w:tcPr>
            <w:tcW w:w="10440" w:type="dxa"/>
            <w:gridSpan w:val="15"/>
            <w:shd w:val="clear" w:color="auto" w:fill="F4B083" w:themeFill="accent2" w:themeFillTint="99"/>
          </w:tcPr>
          <w:p w14:paraId="0A6EA381" w14:textId="086CE2F9" w:rsidR="001E3FD6" w:rsidRPr="00244E7C" w:rsidRDefault="001E3FD6" w:rsidP="001E3F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5</w:t>
            </w:r>
            <w:r w:rsidRPr="00BE7691">
              <w:rPr>
                <w:rFonts w:cstheme="minorHAnsi"/>
                <w:b/>
                <w:szCs w:val="20"/>
              </w:rPr>
              <w:t xml:space="preserve">. </w:t>
            </w:r>
            <w:r>
              <w:rPr>
                <w:rFonts w:cstheme="minorHAnsi"/>
                <w:b/>
                <w:szCs w:val="20"/>
              </w:rPr>
              <w:t>Cross-cutting and Inter-Sector</w:t>
            </w:r>
          </w:p>
        </w:tc>
      </w:tr>
      <w:tr w:rsidR="00FF565D" w:rsidRPr="00244E7C" w14:paraId="15166B25" w14:textId="77777777" w:rsidTr="00776EFF">
        <w:tc>
          <w:tcPr>
            <w:tcW w:w="942" w:type="dxa"/>
            <w:gridSpan w:val="2"/>
            <w:shd w:val="clear" w:color="auto" w:fill="FBE4D5" w:themeFill="accent2" w:themeFillTint="33"/>
          </w:tcPr>
          <w:p w14:paraId="3360FB6F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BE4D5" w:themeFill="accent2" w:themeFillTint="33"/>
          </w:tcPr>
          <w:p w14:paraId="2A9A9CC7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shd w:val="clear" w:color="auto" w:fill="FBE4D5" w:themeFill="accent2" w:themeFillTint="33"/>
          </w:tcPr>
          <w:p w14:paraId="087D54C4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Survey Questions</w:t>
            </w:r>
          </w:p>
        </w:tc>
        <w:tc>
          <w:tcPr>
            <w:tcW w:w="2919" w:type="dxa"/>
            <w:gridSpan w:val="5"/>
            <w:shd w:val="clear" w:color="auto" w:fill="FBE4D5" w:themeFill="accent2" w:themeFillTint="33"/>
          </w:tcPr>
          <w:p w14:paraId="4B2987D8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Response</w:t>
            </w:r>
          </w:p>
        </w:tc>
        <w:tc>
          <w:tcPr>
            <w:tcW w:w="2701" w:type="dxa"/>
            <w:gridSpan w:val="4"/>
            <w:shd w:val="clear" w:color="auto" w:fill="FBE4D5" w:themeFill="accent2" w:themeFillTint="33"/>
          </w:tcPr>
          <w:p w14:paraId="134D3C7E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44E7C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776EFF" w:rsidRPr="00244E7C" w14:paraId="2236B2FF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7EC327BB" w14:textId="36AF2BEC" w:rsidR="00776EFF" w:rsidRPr="00244E7C" w:rsidRDefault="00776EFF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</w:t>
            </w:r>
          </w:p>
        </w:tc>
        <w:tc>
          <w:tcPr>
            <w:tcW w:w="524" w:type="dxa"/>
          </w:tcPr>
          <w:p w14:paraId="1FD821A1" w14:textId="66B1CDED" w:rsidR="00776EFF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354" w:type="dxa"/>
            <w:gridSpan w:val="3"/>
          </w:tcPr>
          <w:p w14:paraId="33B3FEAE" w14:textId="7A3E9044" w:rsidR="00776EFF" w:rsidRPr="008A1C32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Trained health care providers and/or primary health care facilities are available to schools/centres in target areas?</w:t>
            </w:r>
          </w:p>
          <w:p w14:paraId="3C4D6A7D" w14:textId="77777777" w:rsidR="00776EFF" w:rsidRPr="008A1C32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54EDAF4F" w14:textId="70A3A621" w:rsidR="00776EFF" w:rsidRPr="008A1C32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Please explain</w:t>
            </w:r>
          </w:p>
        </w:tc>
        <w:tc>
          <w:tcPr>
            <w:tcW w:w="2919" w:type="dxa"/>
            <w:gridSpan w:val="5"/>
          </w:tcPr>
          <w:p w14:paraId="0653E8CC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Agree</w:t>
            </w:r>
          </w:p>
          <w:p w14:paraId="5C169214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Agree</w:t>
            </w:r>
          </w:p>
          <w:p w14:paraId="68EEFD67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Neutral</w:t>
            </w:r>
          </w:p>
          <w:p w14:paraId="337C4717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Disagree</w:t>
            </w:r>
          </w:p>
          <w:p w14:paraId="7D846348" w14:textId="41BFFBB2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01" w:type="dxa"/>
            <w:gridSpan w:val="4"/>
          </w:tcPr>
          <w:p w14:paraId="5AE1C45B" w14:textId="18A83309" w:rsidR="00776EFF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6EFF" w:rsidRPr="00244E7C" w14:paraId="649A253D" w14:textId="77777777" w:rsidTr="00776EFF">
        <w:tc>
          <w:tcPr>
            <w:tcW w:w="942" w:type="dxa"/>
            <w:gridSpan w:val="2"/>
            <w:vMerge/>
            <w:textDirection w:val="btLr"/>
          </w:tcPr>
          <w:p w14:paraId="14A52D97" w14:textId="77777777" w:rsidR="00776EFF" w:rsidRDefault="00776EFF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FD2B98C" w14:textId="45DA0AF0" w:rsidR="00776EFF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354" w:type="dxa"/>
            <w:gridSpan w:val="3"/>
          </w:tcPr>
          <w:p w14:paraId="733378F9" w14:textId="3B282360" w:rsidR="00776EFF" w:rsidRPr="00776EFF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sz w:val="20"/>
                <w:szCs w:val="20"/>
              </w:rPr>
              <w:t>T</w:t>
            </w:r>
            <w:r w:rsidRPr="00776EFF">
              <w:rPr>
                <w:rFonts w:cstheme="minorHAnsi"/>
                <w:sz w:val="20"/>
                <w:szCs w:val="20"/>
              </w:rPr>
              <w:t xml:space="preserve">eachers </w:t>
            </w:r>
            <w:r w:rsidRPr="00776EFF">
              <w:rPr>
                <w:rFonts w:cstheme="minorHAnsi"/>
                <w:sz w:val="20"/>
                <w:szCs w:val="20"/>
              </w:rPr>
              <w:t xml:space="preserve">are </w:t>
            </w:r>
            <w:r w:rsidRPr="00776EFF">
              <w:rPr>
                <w:rFonts w:cstheme="minorHAnsi"/>
                <w:sz w:val="20"/>
                <w:szCs w:val="20"/>
              </w:rPr>
              <w:t>able to detect, respond to and refer cases of violence,</w:t>
            </w:r>
            <w:r w:rsidRPr="00776EFF">
              <w:rPr>
                <w:rFonts w:cstheme="minorHAnsi"/>
                <w:sz w:val="20"/>
                <w:szCs w:val="20"/>
              </w:rPr>
              <w:t xml:space="preserve"> abuse, exploitation or neglect</w:t>
            </w:r>
          </w:p>
          <w:p w14:paraId="1938F2E6" w14:textId="6E34B2EF" w:rsidR="00776EFF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76C16957" w14:textId="77777777" w:rsidR="00776EFF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7224F278" w14:textId="55FB955C" w:rsidR="00776EFF" w:rsidRPr="008A1C32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explain</w:t>
            </w:r>
          </w:p>
        </w:tc>
        <w:tc>
          <w:tcPr>
            <w:tcW w:w="2919" w:type="dxa"/>
            <w:gridSpan w:val="5"/>
          </w:tcPr>
          <w:p w14:paraId="7D27BA4C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Agree</w:t>
            </w:r>
          </w:p>
          <w:p w14:paraId="7822DF41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Agree</w:t>
            </w:r>
          </w:p>
          <w:p w14:paraId="6CDBC54F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Neutral</w:t>
            </w:r>
          </w:p>
          <w:p w14:paraId="462D5BEA" w14:textId="77777777" w:rsidR="00776EFF" w:rsidRPr="00244E7C" w:rsidRDefault="00776EFF" w:rsidP="001E3F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Disagree</w:t>
            </w:r>
          </w:p>
          <w:p w14:paraId="0E76D1CB" w14:textId="3398D8D7" w:rsidR="00776EFF" w:rsidRPr="00776EFF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01" w:type="dxa"/>
            <w:gridSpan w:val="4"/>
          </w:tcPr>
          <w:p w14:paraId="7F5B174F" w14:textId="77777777" w:rsidR="00776EFF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6EFF" w:rsidRPr="00244E7C" w14:paraId="50788AFA" w14:textId="77777777" w:rsidTr="00776EFF">
        <w:tc>
          <w:tcPr>
            <w:tcW w:w="942" w:type="dxa"/>
            <w:gridSpan w:val="2"/>
            <w:vMerge/>
            <w:textDirection w:val="btLr"/>
          </w:tcPr>
          <w:p w14:paraId="217F54FD" w14:textId="77777777" w:rsidR="00776EFF" w:rsidRDefault="00776EFF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CEC30E6" w14:textId="6AAE4F30" w:rsidR="00776EFF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354" w:type="dxa"/>
            <w:gridSpan w:val="3"/>
          </w:tcPr>
          <w:p w14:paraId="4D0DFD42" w14:textId="77777777" w:rsidR="00776EFF" w:rsidRPr="008A1C32" w:rsidRDefault="00776EFF" w:rsidP="00776EFF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Confidential referral systems are in place for health-related services?</w:t>
            </w:r>
          </w:p>
          <w:p w14:paraId="2CB99E20" w14:textId="77777777" w:rsidR="00776EFF" w:rsidRPr="008A1C32" w:rsidRDefault="00776EFF" w:rsidP="00776E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Primary health services</w:t>
            </w:r>
          </w:p>
          <w:p w14:paraId="67F40099" w14:textId="7698A299" w:rsidR="00776EFF" w:rsidRDefault="00776EFF" w:rsidP="00776E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targets of abuse for post-rape care</w:t>
            </w:r>
          </w:p>
          <w:p w14:paraId="58A2B44D" w14:textId="77777777" w:rsidR="00776EFF" w:rsidRPr="008A1C32" w:rsidRDefault="00776EFF" w:rsidP="00776EFF">
            <w:pPr>
              <w:autoSpaceDE w:val="0"/>
              <w:autoSpaceDN w:val="0"/>
              <w:adjustRightInd w:val="0"/>
              <w:ind w:left="630"/>
              <w:rPr>
                <w:rFonts w:cstheme="minorHAnsi"/>
                <w:sz w:val="20"/>
                <w:szCs w:val="20"/>
              </w:rPr>
            </w:pPr>
          </w:p>
          <w:p w14:paraId="7C1CA9DD" w14:textId="16C7D8A8" w:rsidR="00776EFF" w:rsidRPr="00776EFF" w:rsidRDefault="00776EFF" w:rsidP="00776EFF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Please explain</w:t>
            </w:r>
          </w:p>
        </w:tc>
        <w:tc>
          <w:tcPr>
            <w:tcW w:w="2919" w:type="dxa"/>
            <w:gridSpan w:val="5"/>
          </w:tcPr>
          <w:p w14:paraId="0AF12F3E" w14:textId="77777777" w:rsidR="00776EFF" w:rsidRPr="00244E7C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Strongly Agree</w:t>
            </w:r>
          </w:p>
          <w:p w14:paraId="61AE2680" w14:textId="77777777" w:rsidR="00776EFF" w:rsidRPr="00244E7C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Agree</w:t>
            </w:r>
          </w:p>
          <w:p w14:paraId="7107F98D" w14:textId="77777777" w:rsidR="00776EFF" w:rsidRPr="00244E7C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Neutral</w:t>
            </w:r>
          </w:p>
          <w:p w14:paraId="59FD9C7E" w14:textId="77777777" w:rsidR="00776EFF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44E7C">
              <w:rPr>
                <w:rFonts w:cstheme="minorHAnsi"/>
                <w:sz w:val="20"/>
                <w:szCs w:val="20"/>
              </w:rPr>
              <w:t>Disagree</w:t>
            </w:r>
          </w:p>
          <w:p w14:paraId="72AD79F8" w14:textId="71697ACB" w:rsidR="00776EFF" w:rsidRPr="00244E7C" w:rsidRDefault="00776EFF" w:rsidP="00776E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sz w:val="20"/>
                <w:szCs w:val="20"/>
              </w:rPr>
              <w:t>Strongly Disagree</w:t>
            </w:r>
          </w:p>
        </w:tc>
        <w:tc>
          <w:tcPr>
            <w:tcW w:w="2701" w:type="dxa"/>
            <w:gridSpan w:val="4"/>
          </w:tcPr>
          <w:p w14:paraId="042D1483" w14:textId="77777777" w:rsidR="00776EFF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45F0A0D7" w14:textId="77777777" w:rsidTr="00776EFF">
        <w:tc>
          <w:tcPr>
            <w:tcW w:w="942" w:type="dxa"/>
            <w:gridSpan w:val="2"/>
            <w:textDirection w:val="btLr"/>
          </w:tcPr>
          <w:p w14:paraId="387A024C" w14:textId="2A2D43C2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Nutrition</w:t>
            </w:r>
          </w:p>
        </w:tc>
        <w:tc>
          <w:tcPr>
            <w:tcW w:w="524" w:type="dxa"/>
          </w:tcPr>
          <w:p w14:paraId="3BB6F2A7" w14:textId="1F4D9A12" w:rsidR="001E3FD6" w:rsidRPr="00244E7C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354" w:type="dxa"/>
            <w:gridSpan w:val="3"/>
          </w:tcPr>
          <w:p w14:paraId="258D3F45" w14:textId="2BF287AB" w:rsidR="001E3FD6" w:rsidRPr="008A1C32" w:rsidRDefault="001E3FD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What percentage of children have a meal before coming to or at the learning site?</w:t>
            </w:r>
          </w:p>
          <w:p w14:paraId="5F469842" w14:textId="77777777" w:rsidR="001E3FD6" w:rsidRDefault="001E3FD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7487D0B9" w14:textId="276A015E" w:rsidR="001E3FD6" w:rsidRPr="008A1C32" w:rsidRDefault="001E3FD6" w:rsidP="001E3FD6">
            <w:pPr>
              <w:tabs>
                <w:tab w:val="left" w:pos="360"/>
              </w:tabs>
              <w:rPr>
                <w:rFonts w:cs="Tahoma"/>
              </w:rPr>
            </w:pPr>
            <w:r w:rsidRPr="008A1C32">
              <w:rPr>
                <w:rFonts w:cstheme="minorHAnsi"/>
                <w:sz w:val="20"/>
                <w:szCs w:val="20"/>
              </w:rPr>
              <w:t>What type of food?</w:t>
            </w:r>
          </w:p>
        </w:tc>
        <w:tc>
          <w:tcPr>
            <w:tcW w:w="2919" w:type="dxa"/>
            <w:gridSpan w:val="5"/>
          </w:tcPr>
          <w:p w14:paraId="195F442B" w14:textId="7E70717F" w:rsidR="001E3FD6" w:rsidRPr="008A1C3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701" w:type="dxa"/>
            <w:gridSpan w:val="4"/>
          </w:tcPr>
          <w:p w14:paraId="76C6DBF1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0BD1F6E9" w14:textId="77777777" w:rsidTr="00776EFF">
        <w:trPr>
          <w:trHeight w:val="1385"/>
        </w:trPr>
        <w:tc>
          <w:tcPr>
            <w:tcW w:w="942" w:type="dxa"/>
            <w:gridSpan w:val="2"/>
            <w:vMerge w:val="restart"/>
            <w:textDirection w:val="btLr"/>
          </w:tcPr>
          <w:p w14:paraId="08D5744D" w14:textId="0786D1A8" w:rsidR="00B251F3" w:rsidRDefault="00B251F3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Coping Strategies</w:t>
            </w:r>
          </w:p>
        </w:tc>
        <w:tc>
          <w:tcPr>
            <w:tcW w:w="524" w:type="dxa"/>
          </w:tcPr>
          <w:p w14:paraId="7FDB705B" w14:textId="33541D3C" w:rsidR="00B251F3" w:rsidRDefault="00776EFF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354" w:type="dxa"/>
            <w:gridSpan w:val="3"/>
          </w:tcPr>
          <w:p w14:paraId="207250B7" w14:textId="512C24F7" w:rsidR="00B251F3" w:rsidRPr="008A1C32" w:rsidRDefault="00B251F3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households with children in this community relying on coping strategies to meet food needs?</w:t>
            </w:r>
          </w:p>
        </w:tc>
        <w:tc>
          <w:tcPr>
            <w:tcW w:w="2919" w:type="dxa"/>
            <w:gridSpan w:val="5"/>
          </w:tcPr>
          <w:p w14:paraId="60302985" w14:textId="27E2BA3C" w:rsidR="00B251F3" w:rsidRDefault="00B251F3" w:rsidP="000A07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400F607F" w14:textId="45A37EE8" w:rsidR="00B251F3" w:rsidRDefault="00B251F3" w:rsidP="000A07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2C485210" w14:textId="594F8F32" w:rsidR="00B251F3" w:rsidRPr="00244E7C" w:rsidRDefault="00B251F3" w:rsidP="000A07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Don’t know</w:t>
            </w:r>
          </w:p>
          <w:p w14:paraId="5C8F477B" w14:textId="43FC6B0C" w:rsidR="00B251F3" w:rsidRDefault="00B251F3" w:rsidP="000A07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14:paraId="7FB63310" w14:textId="77777777" w:rsidR="00B251F3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143F711A" w14:textId="77777777" w:rsidTr="00776EFF">
        <w:trPr>
          <w:trHeight w:val="1385"/>
        </w:trPr>
        <w:tc>
          <w:tcPr>
            <w:tcW w:w="942" w:type="dxa"/>
            <w:gridSpan w:val="2"/>
            <w:vMerge/>
            <w:textDirection w:val="btLr"/>
          </w:tcPr>
          <w:p w14:paraId="6209DDD8" w14:textId="77777777" w:rsidR="00B251F3" w:rsidRDefault="00B251F3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F909085" w14:textId="2B3F1A98" w:rsidR="00B251F3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35a</w:t>
            </w:r>
          </w:p>
        </w:tc>
        <w:tc>
          <w:tcPr>
            <w:tcW w:w="3354" w:type="dxa"/>
            <w:gridSpan w:val="3"/>
          </w:tcPr>
          <w:p w14:paraId="1A8A7C36" w14:textId="77777777" w:rsidR="00B251F3" w:rsidRDefault="00B251F3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which </w:t>
            </w:r>
            <w:r w:rsidR="000852E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0852E3">
              <w:rPr>
                <w:rFonts w:cstheme="minorHAnsi"/>
                <w:sz w:val="20"/>
                <w:szCs w:val="20"/>
              </w:rPr>
              <w:t>rategies are commonly practiced?</w:t>
            </w:r>
          </w:p>
          <w:p w14:paraId="215AB622" w14:textId="77777777" w:rsidR="000852E3" w:rsidRDefault="000852E3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3009F5D1" w14:textId="77777777" w:rsidR="000852E3" w:rsidRDefault="000852E3" w:rsidP="000852E3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This can be asked as an open ended question rather than reading each option. </w:t>
            </w:r>
          </w:p>
          <w:p w14:paraId="58050B1E" w14:textId="4DCBDFEF" w:rsidR="000852E3" w:rsidRDefault="000852E3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gridSpan w:val="5"/>
          </w:tcPr>
          <w:p w14:paraId="4F0E3B79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R</w:t>
            </w:r>
            <w:r w:rsidRPr="008B012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ely on donations of food or basic goods fr</w:t>
            </w:r>
            <w:r w:rsidRPr="000A071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om relatives/ community/ mosque</w:t>
            </w:r>
          </w:p>
          <w:p w14:paraId="37EE82C0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limit portion size at mealtime (different from number of meals)?</w:t>
            </w:r>
          </w:p>
          <w:p w14:paraId="6FD008BB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restrict consumption by adults in order for small children to eat?</w:t>
            </w:r>
          </w:p>
          <w:p w14:paraId="463F21B9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spent savings to purchase food or basic goods such as hygiene items, water, baby items, etc.?</w:t>
            </w:r>
          </w:p>
          <w:p w14:paraId="5BCAFA75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buy basic needs on credit or borrow money to purchase?</w:t>
            </w:r>
          </w:p>
          <w:p w14:paraId="4C807C47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reduce essential non-food or basic need expenditures such as hygiene items, water, baby items, etc.?</w:t>
            </w:r>
          </w:p>
          <w:p w14:paraId="790223C7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sell household items or assets (car, sewing machine, etc.)  to be able to buy food or basic goods? </w:t>
            </w:r>
          </w:p>
          <w:p w14:paraId="7899461A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send children (under 18) to work? </w:t>
            </w:r>
          </w:p>
          <w:p w14:paraId="26EC4BF1" w14:textId="77777777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seek or rely on aid from humanitarian agencies?</w:t>
            </w:r>
          </w:p>
          <w:p w14:paraId="54885EB4" w14:textId="522A12B9" w:rsidR="00B251F3" w:rsidRPr="008B0129" w:rsidRDefault="00B251F3" w:rsidP="008B01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4392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skipped paying rent to meet other needs?</w:t>
            </w:r>
          </w:p>
        </w:tc>
        <w:tc>
          <w:tcPr>
            <w:tcW w:w="2701" w:type="dxa"/>
            <w:gridSpan w:val="4"/>
          </w:tcPr>
          <w:p w14:paraId="0EA6134F" w14:textId="77777777" w:rsidR="00B251F3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25D2C2EC" w14:textId="77777777" w:rsidTr="00776EFF">
        <w:trPr>
          <w:trHeight w:val="1385"/>
        </w:trPr>
        <w:tc>
          <w:tcPr>
            <w:tcW w:w="942" w:type="dxa"/>
            <w:gridSpan w:val="2"/>
            <w:vMerge/>
            <w:textDirection w:val="btLr"/>
          </w:tcPr>
          <w:p w14:paraId="0F1AD756" w14:textId="77777777" w:rsidR="00B251F3" w:rsidRDefault="00B251F3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3C3AB6D" w14:textId="36C467A4" w:rsidR="00B251F3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35b</w:t>
            </w:r>
          </w:p>
        </w:tc>
        <w:tc>
          <w:tcPr>
            <w:tcW w:w="3354" w:type="dxa"/>
            <w:gridSpan w:val="3"/>
          </w:tcPr>
          <w:p w14:paraId="1181472B" w14:textId="77777777" w:rsidR="00776EFF" w:rsidRDefault="00B251F3" w:rsidP="000A0719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what % of households do you estimate to be using one of more of the above practices in the last month?</w:t>
            </w:r>
          </w:p>
          <w:p w14:paraId="6CD60997" w14:textId="4274AF99" w:rsidR="009762E1" w:rsidRDefault="000A2C0A" w:rsidP="000A0719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943C61" w14:textId="4B2AC281" w:rsidR="00B251F3" w:rsidRDefault="00776EFF" w:rsidP="000A0719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some groups more affected than others? Which groups?</w:t>
            </w:r>
          </w:p>
        </w:tc>
        <w:tc>
          <w:tcPr>
            <w:tcW w:w="2919" w:type="dxa"/>
            <w:gridSpan w:val="5"/>
          </w:tcPr>
          <w:p w14:paraId="55DD2F87" w14:textId="77777777" w:rsidR="00B251F3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14:paraId="2175232A" w14:textId="77777777" w:rsidR="00B251F3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416BE759" w14:textId="77777777" w:rsidTr="00776EFF">
        <w:trPr>
          <w:trHeight w:val="863"/>
        </w:trPr>
        <w:tc>
          <w:tcPr>
            <w:tcW w:w="942" w:type="dxa"/>
            <w:gridSpan w:val="2"/>
            <w:vMerge/>
            <w:textDirection w:val="btLr"/>
          </w:tcPr>
          <w:p w14:paraId="43FA7376" w14:textId="77777777" w:rsidR="00B251F3" w:rsidRDefault="00B251F3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A2C4836" w14:textId="4970F3C5" w:rsidR="00B251F3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35c</w:t>
            </w:r>
          </w:p>
        </w:tc>
        <w:tc>
          <w:tcPr>
            <w:tcW w:w="3354" w:type="dxa"/>
            <w:gridSpan w:val="3"/>
          </w:tcPr>
          <w:p w14:paraId="0FDB315D" w14:textId="7209F9C4" w:rsidR="00B251F3" w:rsidRDefault="00B251F3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0129">
              <w:rPr>
                <w:rFonts w:cstheme="minorHAnsi"/>
                <w:sz w:val="20"/>
                <w:szCs w:val="20"/>
              </w:rPr>
              <w:t xml:space="preserve">If yes, what % of households do you estimate to have had to </w:t>
            </w:r>
            <w:r w:rsidRPr="008B012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send children (under 18) to work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in the last month</w:t>
            </w:r>
            <w:r w:rsidRPr="008B012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?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8B012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9" w:type="dxa"/>
            <w:gridSpan w:val="5"/>
          </w:tcPr>
          <w:p w14:paraId="67016612" w14:textId="77777777" w:rsidR="00B251F3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14:paraId="3BB59D9A" w14:textId="77777777" w:rsidR="00B251F3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10DC41AB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0F4E2C69" w14:textId="6D51E16E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Shelter</w:t>
            </w:r>
          </w:p>
        </w:tc>
        <w:tc>
          <w:tcPr>
            <w:tcW w:w="524" w:type="dxa"/>
          </w:tcPr>
          <w:p w14:paraId="450A7942" w14:textId="45057AD1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354" w:type="dxa"/>
            <w:gridSpan w:val="3"/>
          </w:tcPr>
          <w:p w14:paraId="79422C1F" w14:textId="77777777" w:rsidR="001E3FD6" w:rsidRPr="008A1C32" w:rsidRDefault="001E3FD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What percentage of sites/classrooms/facilities are taking place in temporary facilities?</w:t>
            </w:r>
          </w:p>
          <w:p w14:paraId="2C3A832D" w14:textId="77777777" w:rsidR="001E3FD6" w:rsidRPr="008A1C32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DDAACE6" w14:textId="45A41D1C" w:rsidR="001E3FD6" w:rsidRPr="008A1C32" w:rsidRDefault="000852E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g</w:t>
            </w:r>
            <w:r w:rsidR="001E3FD6">
              <w:rPr>
                <w:rFonts w:cstheme="minorHAnsi"/>
                <w:sz w:val="20"/>
                <w:szCs w:val="20"/>
              </w:rPr>
              <w:t>ive details of facilities</w:t>
            </w:r>
          </w:p>
        </w:tc>
        <w:tc>
          <w:tcPr>
            <w:tcW w:w="2919" w:type="dxa"/>
            <w:gridSpan w:val="5"/>
          </w:tcPr>
          <w:p w14:paraId="0927B7D1" w14:textId="7B3E5206" w:rsidR="001E3FD6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701" w:type="dxa"/>
            <w:gridSpan w:val="4"/>
          </w:tcPr>
          <w:p w14:paraId="53C3929C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3D05B6B5" w14:textId="77777777" w:rsidTr="00776EFF">
        <w:tc>
          <w:tcPr>
            <w:tcW w:w="942" w:type="dxa"/>
            <w:gridSpan w:val="2"/>
            <w:vMerge/>
            <w:textDirection w:val="btLr"/>
          </w:tcPr>
          <w:p w14:paraId="2610689A" w14:textId="77777777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E89AA65" w14:textId="3C8B77BA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354" w:type="dxa"/>
            <w:gridSpan w:val="3"/>
          </w:tcPr>
          <w:p w14:paraId="625AC559" w14:textId="1EB72C2E" w:rsidR="001E3FD6" w:rsidRPr="008A1C32" w:rsidRDefault="001E3FD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8A1C32">
              <w:rPr>
                <w:rFonts w:cstheme="minorHAnsi"/>
                <w:sz w:val="20"/>
                <w:szCs w:val="20"/>
              </w:rPr>
              <w:t>If learning is taking place within a temporary structure, can it be easily, quickly and safely dismantled and re-erected if relocation is needed?</w:t>
            </w:r>
          </w:p>
        </w:tc>
        <w:tc>
          <w:tcPr>
            <w:tcW w:w="2919" w:type="dxa"/>
            <w:gridSpan w:val="5"/>
          </w:tcPr>
          <w:p w14:paraId="24564913" w14:textId="77777777" w:rsidR="001E3FD6" w:rsidRDefault="001E3FD6" w:rsidP="001E3F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Yes</w:t>
            </w:r>
          </w:p>
          <w:p w14:paraId="4F51CD4F" w14:textId="1C272229" w:rsidR="001E3FD6" w:rsidRPr="003A1A99" w:rsidRDefault="001E3FD6" w:rsidP="001E3F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1A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103E31B5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500E10AE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07B31628" w14:textId="24864549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Preparedness and Disaster Risk Reduction (DRR)</w:t>
            </w:r>
          </w:p>
        </w:tc>
        <w:tc>
          <w:tcPr>
            <w:tcW w:w="524" w:type="dxa"/>
          </w:tcPr>
          <w:p w14:paraId="7C65BD7E" w14:textId="23D6728B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354" w:type="dxa"/>
            <w:gridSpan w:val="3"/>
          </w:tcPr>
          <w:p w14:paraId="6623771E" w14:textId="51AA66DF" w:rsidR="001E3FD6" w:rsidRPr="00C67728" w:rsidRDefault="001E3FD6" w:rsidP="001E3FD6">
            <w:pPr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Are there emergency preparedness plans or special policies in place by the government to respond to and provide education in emergencies?</w:t>
            </w:r>
          </w:p>
        </w:tc>
        <w:tc>
          <w:tcPr>
            <w:tcW w:w="2919" w:type="dxa"/>
            <w:gridSpan w:val="5"/>
          </w:tcPr>
          <w:p w14:paraId="0661C726" w14:textId="77777777" w:rsidR="001E3FD6" w:rsidRPr="008B21A1" w:rsidRDefault="001E3FD6" w:rsidP="001E3F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Yes</w:t>
            </w:r>
          </w:p>
          <w:p w14:paraId="799DACE9" w14:textId="41F568B1" w:rsidR="001E3FD6" w:rsidRPr="008B21A1" w:rsidRDefault="001E3FD6" w:rsidP="001E3FD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30FF5FE1" w14:textId="77777777" w:rsidR="001E3FD6" w:rsidRPr="008B21A1" w:rsidRDefault="001E3FD6" w:rsidP="001E3FD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7FAAA697" w14:textId="77777777" w:rsidTr="00776EFF">
        <w:tc>
          <w:tcPr>
            <w:tcW w:w="942" w:type="dxa"/>
            <w:gridSpan w:val="2"/>
            <w:vMerge/>
            <w:textDirection w:val="btLr"/>
          </w:tcPr>
          <w:p w14:paraId="17E0204E" w14:textId="0E9842AC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0C441580" w14:textId="53FEFCAB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354" w:type="dxa"/>
            <w:gridSpan w:val="3"/>
          </w:tcPr>
          <w:p w14:paraId="00DEC70A" w14:textId="77777777" w:rsidR="00776EFF" w:rsidRDefault="001E3FD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>Have education personnel received training on</w:t>
            </w:r>
            <w:r w:rsidR="00776EFF">
              <w:rPr>
                <w:rFonts w:cstheme="minorHAnsi"/>
                <w:sz w:val="20"/>
                <w:szCs w:val="20"/>
              </w:rPr>
              <w:t>:</w:t>
            </w:r>
            <w:r w:rsidRPr="00C553C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054C2B" w14:textId="77777777" w:rsidR="00776EFF" w:rsidRDefault="001E3FD6" w:rsidP="00776EFF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sz w:val="20"/>
                <w:szCs w:val="20"/>
              </w:rPr>
              <w:t>disaster risk reduction?</w:t>
            </w:r>
          </w:p>
          <w:p w14:paraId="3BCE533F" w14:textId="659A53CB" w:rsidR="00776EFF" w:rsidRPr="00776EFF" w:rsidRDefault="00776EFF" w:rsidP="00776EFF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sz w:val="20"/>
                <w:szCs w:val="20"/>
              </w:rPr>
              <w:t>mine risk education</w:t>
            </w:r>
            <w:r>
              <w:rPr>
                <w:rFonts w:cstheme="minorHAnsi"/>
                <w:sz w:val="20"/>
                <w:szCs w:val="20"/>
              </w:rPr>
              <w:t xml:space="preserve"> (if relevant)</w:t>
            </w:r>
            <w:r w:rsidRPr="00776EFF">
              <w:rPr>
                <w:rFonts w:cstheme="minorHAnsi"/>
                <w:sz w:val="20"/>
                <w:szCs w:val="20"/>
              </w:rPr>
              <w:t>?</w:t>
            </w:r>
          </w:p>
          <w:p w14:paraId="7893420A" w14:textId="77777777" w:rsidR="00776EFF" w:rsidRDefault="00776EFF" w:rsidP="00776EFF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AF975B7" w14:textId="3FA726CD" w:rsidR="009762E1" w:rsidRPr="00C553C0" w:rsidRDefault="00776EF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6535C9">
              <w:rPr>
                <w:sz w:val="20"/>
                <w:szCs w:val="20"/>
              </w:rPr>
              <w:t>Is mine risk education included in the educational activities?</w:t>
            </w:r>
          </w:p>
        </w:tc>
        <w:tc>
          <w:tcPr>
            <w:tcW w:w="2919" w:type="dxa"/>
            <w:gridSpan w:val="5"/>
          </w:tcPr>
          <w:p w14:paraId="7C5EEA4F" w14:textId="77777777" w:rsidR="001E3FD6" w:rsidRDefault="00776EFF" w:rsidP="00776E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DRR</w:t>
            </w:r>
          </w:p>
          <w:p w14:paraId="700E7D03" w14:textId="77777777" w:rsidR="00776EFF" w:rsidRDefault="00776EFF" w:rsidP="00776E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MRE</w:t>
            </w:r>
          </w:p>
          <w:p w14:paraId="54CF074C" w14:textId="77777777" w:rsidR="00776EFF" w:rsidRDefault="00776EFF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5B224F" w14:textId="77777777" w:rsidR="00776EFF" w:rsidRDefault="00776EFF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655BDC" w14:textId="14012257" w:rsidR="00776EFF" w:rsidRDefault="00776EFF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A8F1476" w14:textId="77777777" w:rsidR="00776EFF" w:rsidRDefault="00776EFF" w:rsidP="00776E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4B1D4A" w14:textId="77777777" w:rsidR="00776EFF" w:rsidRDefault="00776EFF" w:rsidP="00776E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21A1">
              <w:rPr>
                <w:rFonts w:cstheme="minorHAnsi"/>
                <w:sz w:val="20"/>
                <w:szCs w:val="20"/>
              </w:rPr>
              <w:t>Yes</w:t>
            </w:r>
          </w:p>
          <w:p w14:paraId="3F25B962" w14:textId="0A1B95B6" w:rsidR="00776EFF" w:rsidRPr="00776EFF" w:rsidRDefault="00776EFF" w:rsidP="00776E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76EFF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2545BE84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2D98576F" w14:textId="77777777" w:rsidTr="00776EFF">
        <w:tc>
          <w:tcPr>
            <w:tcW w:w="942" w:type="dxa"/>
            <w:gridSpan w:val="2"/>
            <w:vMerge/>
            <w:textDirection w:val="btLr"/>
          </w:tcPr>
          <w:p w14:paraId="2AA72E17" w14:textId="77777777" w:rsidR="001E3FD6" w:rsidRDefault="001E3FD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6A9FF6CE" w14:textId="1973C175" w:rsidR="001E3FD6" w:rsidRPr="00244E7C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40a</w:t>
            </w:r>
          </w:p>
        </w:tc>
        <w:tc>
          <w:tcPr>
            <w:tcW w:w="3354" w:type="dxa"/>
            <w:gridSpan w:val="3"/>
          </w:tcPr>
          <w:p w14:paraId="53D9C22C" w14:textId="77777777" w:rsidR="001E3FD6" w:rsidRDefault="001E3FD6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>Are there risks from natural disasters?</w:t>
            </w:r>
          </w:p>
          <w:p w14:paraId="2F0A2EBC" w14:textId="77777777" w:rsidR="000852E3" w:rsidRDefault="000852E3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34AFB8FD" w14:textId="77777777" w:rsidR="000852E3" w:rsidRDefault="000852E3" w:rsidP="000852E3">
            <w:pPr>
              <w:autoSpaceDE w:val="0"/>
              <w:autoSpaceDN w:val="0"/>
              <w:adjustRightInd w:val="0"/>
              <w:rPr>
                <w:rFonts w:cstheme="minorHAnsi"/>
                <w:i/>
                <w:color w:val="4472C4" w:themeColor="accent5"/>
                <w:sz w:val="20"/>
                <w:szCs w:val="20"/>
              </w:rPr>
            </w:pPr>
            <w:r w:rsidRPr="00FF565D">
              <w:rPr>
                <w:rFonts w:cstheme="minorHAnsi"/>
                <w:i/>
                <w:color w:val="4472C4" w:themeColor="accent5"/>
                <w:sz w:val="20"/>
                <w:szCs w:val="20"/>
              </w:rPr>
              <w:t xml:space="preserve">This can be asked as an open ended question rather than reading each option. </w:t>
            </w:r>
          </w:p>
          <w:p w14:paraId="15CC1D7F" w14:textId="63FAFEB4" w:rsidR="000852E3" w:rsidRPr="00C553C0" w:rsidRDefault="000852E3" w:rsidP="000852E3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gridSpan w:val="5"/>
          </w:tcPr>
          <w:p w14:paraId="4CE285D2" w14:textId="77777777" w:rsidR="001E3FD6" w:rsidRPr="00C553C0" w:rsidRDefault="001E3FD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>flooding or landslides</w:t>
            </w:r>
          </w:p>
          <w:p w14:paraId="2934975E" w14:textId="77777777" w:rsidR="001E3FD6" w:rsidRPr="00C553C0" w:rsidRDefault="001E3FD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>severe heat or cold</w:t>
            </w:r>
          </w:p>
          <w:p w14:paraId="46080DF3" w14:textId="77777777" w:rsidR="001E3FD6" w:rsidRPr="00C553C0" w:rsidRDefault="001E3FD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 xml:space="preserve">tornados, sand storms, or severe thunderstorms </w:t>
            </w:r>
          </w:p>
          <w:p w14:paraId="69792AFF" w14:textId="77777777" w:rsidR="001E3FD6" w:rsidRDefault="001E3FD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C553C0">
              <w:rPr>
                <w:rFonts w:cstheme="minorHAnsi"/>
                <w:sz w:val="20"/>
                <w:szCs w:val="20"/>
              </w:rPr>
              <w:t>earthquakes</w:t>
            </w:r>
          </w:p>
          <w:p w14:paraId="529450C0" w14:textId="33375053" w:rsidR="001E3FD6" w:rsidRPr="00C553C0" w:rsidRDefault="001E3FD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 __________________</w:t>
            </w:r>
          </w:p>
        </w:tc>
        <w:tc>
          <w:tcPr>
            <w:tcW w:w="2701" w:type="dxa"/>
            <w:gridSpan w:val="4"/>
          </w:tcPr>
          <w:p w14:paraId="1EEAB7C2" w14:textId="77777777" w:rsidR="001E3FD6" w:rsidRPr="00244E7C" w:rsidRDefault="001E3FD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47072D12" w14:textId="77777777" w:rsidTr="00776EFF">
        <w:tc>
          <w:tcPr>
            <w:tcW w:w="942" w:type="dxa"/>
            <w:gridSpan w:val="2"/>
            <w:vMerge/>
            <w:textDirection w:val="btLr"/>
          </w:tcPr>
          <w:p w14:paraId="4F5C7A3B" w14:textId="77777777" w:rsidR="00C15D56" w:rsidRDefault="00C15D5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29CA0526" w14:textId="7BC28F11" w:rsidR="00C15D5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40b</w:t>
            </w:r>
          </w:p>
        </w:tc>
        <w:tc>
          <w:tcPr>
            <w:tcW w:w="3354" w:type="dxa"/>
            <w:gridSpan w:val="3"/>
          </w:tcPr>
          <w:p w14:paraId="463442DE" w14:textId="151221D2" w:rsidR="00C15D56" w:rsidRPr="00C553C0" w:rsidRDefault="00C15D5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any of the above occurred in the last 12 months?</w:t>
            </w:r>
          </w:p>
        </w:tc>
        <w:tc>
          <w:tcPr>
            <w:tcW w:w="2919" w:type="dxa"/>
            <w:gridSpan w:val="5"/>
          </w:tcPr>
          <w:p w14:paraId="422E534B" w14:textId="77777777" w:rsidR="00C15D56" w:rsidRDefault="00C15D5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5DF6241A" w14:textId="1EBAEE54" w:rsidR="00C15D56" w:rsidRPr="00C553C0" w:rsidRDefault="00C15D5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46D3D109" w14:textId="77777777" w:rsidR="00C15D56" w:rsidRPr="00244E7C" w:rsidRDefault="00C15D5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4C94CB16" w14:textId="77777777" w:rsidTr="00776EFF">
        <w:tc>
          <w:tcPr>
            <w:tcW w:w="942" w:type="dxa"/>
            <w:gridSpan w:val="2"/>
            <w:vMerge/>
            <w:textDirection w:val="btLr"/>
          </w:tcPr>
          <w:p w14:paraId="044E8387" w14:textId="77777777" w:rsidR="00C15D56" w:rsidRDefault="00C15D56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3187CFA" w14:textId="23BF06B1" w:rsidR="00C15D56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40c</w:t>
            </w:r>
          </w:p>
        </w:tc>
        <w:tc>
          <w:tcPr>
            <w:tcW w:w="3354" w:type="dxa"/>
            <w:gridSpan w:val="3"/>
          </w:tcPr>
          <w:p w14:paraId="05D2677B" w14:textId="56EB4136" w:rsidR="00C15D56" w:rsidRDefault="00C15D56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were education activities affected?</w:t>
            </w:r>
          </w:p>
          <w:p w14:paraId="1A319102" w14:textId="77777777" w:rsidR="009D7CBF" w:rsidRDefault="009D7CB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6D7F5FBB" w14:textId="73D89579" w:rsidR="009D7CBF" w:rsidRDefault="009D7CB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explain how they have been affected</w:t>
            </w:r>
          </w:p>
        </w:tc>
        <w:tc>
          <w:tcPr>
            <w:tcW w:w="2919" w:type="dxa"/>
            <w:gridSpan w:val="5"/>
          </w:tcPr>
          <w:p w14:paraId="47CB2B0E" w14:textId="77777777" w:rsidR="00C15D56" w:rsidRDefault="00C15D5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4A886BC4" w14:textId="1A04A051" w:rsidR="00C15D56" w:rsidRDefault="00C15D56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6E9B0828" w14:textId="759747A4" w:rsidR="00C15D56" w:rsidRPr="00244E7C" w:rsidRDefault="00C15D56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35F23564" w14:textId="77777777" w:rsidTr="00776EFF">
        <w:tc>
          <w:tcPr>
            <w:tcW w:w="942" w:type="dxa"/>
            <w:gridSpan w:val="2"/>
            <w:vMerge/>
            <w:textDirection w:val="btLr"/>
          </w:tcPr>
          <w:p w14:paraId="070DC213" w14:textId="77777777" w:rsidR="00116CF9" w:rsidRDefault="00116CF9" w:rsidP="001E3FD6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35DB033B" w14:textId="20048DE2" w:rsidR="00116CF9" w:rsidRDefault="00B251F3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40d</w:t>
            </w:r>
          </w:p>
        </w:tc>
        <w:tc>
          <w:tcPr>
            <w:tcW w:w="3354" w:type="dxa"/>
            <w:gridSpan w:val="3"/>
          </w:tcPr>
          <w:p w14:paraId="163C1009" w14:textId="77777777" w:rsidR="00116CF9" w:rsidRDefault="00116CF9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have education activities fully recovered?</w:t>
            </w:r>
          </w:p>
          <w:p w14:paraId="412CC6C2" w14:textId="77777777" w:rsidR="009D7CBF" w:rsidRDefault="009D7CB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2E17CE58" w14:textId="6DD1DC09" w:rsidR="009D7CBF" w:rsidRDefault="009D7CBF" w:rsidP="001E3FD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no, please explain why</w:t>
            </w:r>
          </w:p>
        </w:tc>
        <w:tc>
          <w:tcPr>
            <w:tcW w:w="2919" w:type="dxa"/>
            <w:gridSpan w:val="5"/>
          </w:tcPr>
          <w:p w14:paraId="158236AB" w14:textId="77777777" w:rsidR="00116CF9" w:rsidRDefault="00116CF9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6253CCA0" w14:textId="78B87E06" w:rsidR="00116CF9" w:rsidRDefault="00116CF9" w:rsidP="001E3FD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43DDFAFB" w14:textId="670212DA" w:rsidR="00116CF9" w:rsidRDefault="00116CF9" w:rsidP="001E3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797181DA" w14:textId="77777777" w:rsidTr="00776EFF">
        <w:tc>
          <w:tcPr>
            <w:tcW w:w="942" w:type="dxa"/>
            <w:gridSpan w:val="2"/>
            <w:vMerge/>
            <w:textDirection w:val="btLr"/>
          </w:tcPr>
          <w:p w14:paraId="766CD769" w14:textId="77777777" w:rsidR="003803AC" w:rsidRDefault="003803AC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4890CE48" w14:textId="2CDC8ACD" w:rsidR="003803A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354" w:type="dxa"/>
            <w:gridSpan w:val="3"/>
          </w:tcPr>
          <w:p w14:paraId="10642123" w14:textId="494E38C4" w:rsidR="003803AC" w:rsidRDefault="003803AC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 natural disaster did occur in the target area, how many children (6-18 years old) are likely to be affected and who would be most at risk?</w:t>
            </w:r>
            <w:r w:rsidR="009D7CBF">
              <w:rPr>
                <w:rFonts w:cstheme="minorHAnsi"/>
                <w:sz w:val="20"/>
                <w:szCs w:val="20"/>
              </w:rPr>
              <w:t xml:space="preserve"> Why?</w:t>
            </w:r>
          </w:p>
          <w:p w14:paraId="5033EEB7" w14:textId="77777777" w:rsidR="003803AC" w:rsidRDefault="003803AC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764672CD" w14:textId="7359CE99" w:rsidR="003803AC" w:rsidRPr="0034459C" w:rsidRDefault="003803AC" w:rsidP="003803AC">
            <w:pPr>
              <w:tabs>
                <w:tab w:val="left" w:pos="360"/>
              </w:tabs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19" w:type="dxa"/>
            <w:gridSpan w:val="5"/>
          </w:tcPr>
          <w:p w14:paraId="0667596D" w14:textId="78CF54D1" w:rsidR="003803AC" w:rsidRDefault="003803AC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#: _________________________</w:t>
            </w:r>
          </w:p>
          <w:p w14:paraId="00633405" w14:textId="77777777" w:rsidR="003803AC" w:rsidRPr="003803AC" w:rsidRDefault="003803AC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07C616" w14:textId="2B8AC9AA" w:rsidR="003803AC" w:rsidRDefault="003803AC" w:rsidP="003803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Males</w:t>
            </w:r>
          </w:p>
          <w:p w14:paraId="6D4714BA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Females</w:t>
            </w:r>
          </w:p>
          <w:p w14:paraId="4E3E41E4" w14:textId="5946EDE7" w:rsidR="003803AC" w:rsidRDefault="003803AC" w:rsidP="003803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Infants/young children</w:t>
            </w:r>
          </w:p>
          <w:p w14:paraId="3C7F56F3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Internally Displaced Persons</w:t>
            </w:r>
          </w:p>
          <w:p w14:paraId="7C3788EE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Returnees</w:t>
            </w:r>
          </w:p>
          <w:p w14:paraId="73C79895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with disabilities</w:t>
            </w:r>
          </w:p>
          <w:p w14:paraId="5C9DF55B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income families</w:t>
            </w:r>
          </w:p>
          <w:p w14:paraId="32DA92CE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or female-headed households</w:t>
            </w:r>
          </w:p>
          <w:p w14:paraId="063EAE26" w14:textId="77777777" w:rsidR="003803AC" w:rsidRDefault="003803AC" w:rsidP="003803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Orphans</w:t>
            </w:r>
          </w:p>
          <w:p w14:paraId="07AF09BA" w14:textId="2DAB9BF5" w:rsidR="003803AC" w:rsidRPr="0034459C" w:rsidRDefault="003803AC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19265A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____________________</w:t>
            </w:r>
          </w:p>
        </w:tc>
        <w:tc>
          <w:tcPr>
            <w:tcW w:w="2701" w:type="dxa"/>
            <w:gridSpan w:val="4"/>
          </w:tcPr>
          <w:p w14:paraId="6114E3BC" w14:textId="77777777" w:rsidR="003803AC" w:rsidRPr="00244E7C" w:rsidRDefault="003803AC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4926C0FF" w14:textId="77777777" w:rsidTr="00776EFF">
        <w:tc>
          <w:tcPr>
            <w:tcW w:w="942" w:type="dxa"/>
            <w:gridSpan w:val="2"/>
            <w:vMerge/>
            <w:textDirection w:val="btLr"/>
          </w:tcPr>
          <w:p w14:paraId="5C1A4783" w14:textId="77777777" w:rsidR="003803AC" w:rsidRDefault="003803AC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73660F3" w14:textId="0BF792F9" w:rsidR="003803A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354" w:type="dxa"/>
            <w:gridSpan w:val="3"/>
          </w:tcPr>
          <w:p w14:paraId="7D2D3A5C" w14:textId="77777777" w:rsidR="003803AC" w:rsidRDefault="003803AC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 natural disaster did occur in the target area, how might education be affected?</w:t>
            </w:r>
          </w:p>
          <w:p w14:paraId="5CF0FE90" w14:textId="77777777" w:rsidR="00051399" w:rsidRDefault="00051399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7C324DD9" w14:textId="2462D38C" w:rsidR="00051399" w:rsidRDefault="00051399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051399">
              <w:rPr>
                <w:rFonts w:cstheme="minorHAnsi"/>
                <w:color w:val="4472C4" w:themeColor="accent5"/>
                <w:sz w:val="20"/>
                <w:szCs w:val="20"/>
              </w:rPr>
              <w:t>Prompts: damage to school infrastructure / materials, displacement</w:t>
            </w:r>
          </w:p>
        </w:tc>
        <w:tc>
          <w:tcPr>
            <w:tcW w:w="2919" w:type="dxa"/>
            <w:gridSpan w:val="5"/>
          </w:tcPr>
          <w:p w14:paraId="30E17C89" w14:textId="77777777" w:rsidR="003803AC" w:rsidRDefault="003803AC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4"/>
          </w:tcPr>
          <w:p w14:paraId="5573739A" w14:textId="6AB64445" w:rsidR="003803AC" w:rsidRPr="00244E7C" w:rsidRDefault="003803AC" w:rsidP="00116C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6F15C62A" w14:textId="77777777" w:rsidTr="00776EFF">
        <w:tc>
          <w:tcPr>
            <w:tcW w:w="942" w:type="dxa"/>
            <w:gridSpan w:val="2"/>
            <w:vMerge w:val="restart"/>
            <w:textDirection w:val="btLr"/>
          </w:tcPr>
          <w:p w14:paraId="08A6AFCB" w14:textId="180D2C94" w:rsidR="00B251F3" w:rsidRDefault="00B251F3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Conflict Sensitivity</w:t>
            </w:r>
          </w:p>
        </w:tc>
        <w:tc>
          <w:tcPr>
            <w:tcW w:w="524" w:type="dxa"/>
          </w:tcPr>
          <w:p w14:paraId="7DB2A9E7" w14:textId="4B449AFF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354" w:type="dxa"/>
            <w:gridSpan w:val="3"/>
          </w:tcPr>
          <w:p w14:paraId="0E57DD29" w14:textId="77777777" w:rsidR="00B251F3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2D7BD8">
              <w:rPr>
                <w:rFonts w:cstheme="minorHAnsi"/>
                <w:sz w:val="20"/>
                <w:szCs w:val="20"/>
              </w:rPr>
              <w:t xml:space="preserve">Did pre-conflict education have features that may have contributed to conflict? </w:t>
            </w:r>
          </w:p>
          <w:p w14:paraId="3FD5DA72" w14:textId="77777777" w:rsidR="00B251F3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4A2CF4BC" w14:textId="48D7E534" w:rsidR="00B251F3" w:rsidRPr="002D7BD8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explain</w:t>
            </w:r>
            <w:r w:rsidR="009D7CBF">
              <w:rPr>
                <w:rFonts w:cstheme="minorHAnsi"/>
                <w:sz w:val="20"/>
                <w:szCs w:val="20"/>
              </w:rPr>
              <w:t xml:space="preserve"> how</w:t>
            </w:r>
          </w:p>
        </w:tc>
        <w:tc>
          <w:tcPr>
            <w:tcW w:w="2919" w:type="dxa"/>
            <w:gridSpan w:val="5"/>
          </w:tcPr>
          <w:p w14:paraId="3ABE0CC0" w14:textId="77777777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39B5A6D7" w14:textId="0A6B1076" w:rsidR="00B251F3" w:rsidRPr="002D7BD8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08CE5815" w14:textId="77777777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3C957025" w14:textId="77777777" w:rsidTr="00776EFF">
        <w:tc>
          <w:tcPr>
            <w:tcW w:w="942" w:type="dxa"/>
            <w:gridSpan w:val="2"/>
            <w:vMerge/>
            <w:textDirection w:val="btLr"/>
          </w:tcPr>
          <w:p w14:paraId="20D32643" w14:textId="77777777" w:rsidR="00B251F3" w:rsidRDefault="00B251F3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5F6FA3F1" w14:textId="34DB6611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354" w:type="dxa"/>
            <w:gridSpan w:val="3"/>
          </w:tcPr>
          <w:p w14:paraId="04619518" w14:textId="52E30E1A" w:rsidR="00B251F3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2D7BD8">
              <w:rPr>
                <w:rFonts w:cstheme="minorHAnsi"/>
                <w:sz w:val="20"/>
                <w:szCs w:val="20"/>
              </w:rPr>
              <w:t>Does current curriculum include content related to conflict-resolution skills, and/or peace-building orientation and values?</w:t>
            </w:r>
          </w:p>
          <w:p w14:paraId="02AC8117" w14:textId="77777777" w:rsidR="00B251F3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  <w:p w14:paraId="58F138F4" w14:textId="2EA16FF8" w:rsidR="00B251F3" w:rsidRPr="002D7BD8" w:rsidRDefault="00B251F3" w:rsidP="003803AC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explain</w:t>
            </w:r>
          </w:p>
        </w:tc>
        <w:tc>
          <w:tcPr>
            <w:tcW w:w="2919" w:type="dxa"/>
            <w:gridSpan w:val="5"/>
          </w:tcPr>
          <w:p w14:paraId="66D7BBAF" w14:textId="77777777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3922D1C4" w14:textId="4554F214" w:rsidR="00B251F3" w:rsidRPr="002D7BD8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2D7BD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07D61FFA" w14:textId="77777777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60C9356B" w14:textId="77777777" w:rsidTr="00776EFF">
        <w:tc>
          <w:tcPr>
            <w:tcW w:w="942" w:type="dxa"/>
            <w:gridSpan w:val="2"/>
            <w:vMerge/>
            <w:textDirection w:val="btLr"/>
          </w:tcPr>
          <w:p w14:paraId="1A110836" w14:textId="77777777" w:rsidR="00B251F3" w:rsidRDefault="00B251F3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1A74B040" w14:textId="461DD567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354" w:type="dxa"/>
            <w:gridSpan w:val="3"/>
          </w:tcPr>
          <w:p w14:paraId="098CCA2C" w14:textId="76D523AE" w:rsidR="00B251F3" w:rsidRDefault="00B251F3" w:rsidP="003803AC">
            <w:pPr>
              <w:rPr>
                <w:rFonts w:cstheme="minorHAnsi"/>
                <w:sz w:val="20"/>
                <w:szCs w:val="20"/>
              </w:rPr>
            </w:pPr>
            <w:r w:rsidRPr="002D7BD8">
              <w:rPr>
                <w:rFonts w:cstheme="minorHAnsi"/>
                <w:sz w:val="20"/>
                <w:szCs w:val="20"/>
              </w:rPr>
              <w:t xml:space="preserve">Are there risks from social or political unrest? </w:t>
            </w:r>
          </w:p>
          <w:p w14:paraId="69C6C41E" w14:textId="77777777" w:rsidR="00B251F3" w:rsidRDefault="00B251F3" w:rsidP="003803AC">
            <w:pPr>
              <w:rPr>
                <w:rFonts w:cstheme="minorHAnsi"/>
                <w:sz w:val="20"/>
                <w:szCs w:val="20"/>
              </w:rPr>
            </w:pPr>
          </w:p>
          <w:p w14:paraId="099A364F" w14:textId="0B21B6FE" w:rsidR="00B251F3" w:rsidRPr="002D7BD8" w:rsidRDefault="00B251F3" w:rsidP="00380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explain</w:t>
            </w:r>
            <w:r w:rsidR="009D7CBF">
              <w:rPr>
                <w:rFonts w:cstheme="minorHAnsi"/>
                <w:sz w:val="20"/>
                <w:szCs w:val="20"/>
              </w:rPr>
              <w:t xml:space="preserve"> what the risks are</w:t>
            </w:r>
          </w:p>
        </w:tc>
        <w:tc>
          <w:tcPr>
            <w:tcW w:w="2919" w:type="dxa"/>
            <w:gridSpan w:val="5"/>
          </w:tcPr>
          <w:p w14:paraId="669DE83B" w14:textId="77777777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7C222ADE" w14:textId="458A52F9" w:rsidR="00B251F3" w:rsidRPr="00C553C0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45D3935D" w14:textId="77777777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76F7B0D0" w14:textId="77777777" w:rsidTr="00776EFF">
        <w:tc>
          <w:tcPr>
            <w:tcW w:w="942" w:type="dxa"/>
            <w:gridSpan w:val="2"/>
            <w:vMerge/>
            <w:textDirection w:val="btLr"/>
          </w:tcPr>
          <w:p w14:paraId="278014C0" w14:textId="77777777" w:rsidR="00B251F3" w:rsidRDefault="00B251F3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7A8D62C" w14:textId="702F499E" w:rsidR="00B251F3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55a</w:t>
            </w:r>
          </w:p>
        </w:tc>
        <w:tc>
          <w:tcPr>
            <w:tcW w:w="3354" w:type="dxa"/>
            <w:gridSpan w:val="3"/>
          </w:tcPr>
          <w:p w14:paraId="617D9ED7" w14:textId="7FDECF14" w:rsidR="009D7CBF" w:rsidRDefault="00B251F3" w:rsidP="00380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education been disputed for any period due to social or political unrest in the last 12 months?</w:t>
            </w:r>
          </w:p>
          <w:p w14:paraId="21BB3697" w14:textId="77777777" w:rsidR="00051399" w:rsidRDefault="00051399" w:rsidP="003803AC">
            <w:pPr>
              <w:rPr>
                <w:rFonts w:cstheme="minorHAnsi"/>
                <w:sz w:val="20"/>
                <w:szCs w:val="20"/>
              </w:rPr>
            </w:pPr>
          </w:p>
          <w:p w14:paraId="232D60AE" w14:textId="2B437CD1" w:rsidR="009D7CBF" w:rsidRPr="002D7BD8" w:rsidRDefault="009D7CBF" w:rsidP="00380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explain</w:t>
            </w:r>
          </w:p>
        </w:tc>
        <w:tc>
          <w:tcPr>
            <w:tcW w:w="2919" w:type="dxa"/>
            <w:gridSpan w:val="5"/>
          </w:tcPr>
          <w:p w14:paraId="088747A0" w14:textId="77777777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1EE2AF15" w14:textId="74DD5112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7963711F" w14:textId="72046899" w:rsidR="00B251F3" w:rsidRPr="00244E7C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C59E2" w:rsidRPr="00244E7C" w14:paraId="3919D713" w14:textId="77777777" w:rsidTr="00776EFF">
        <w:tc>
          <w:tcPr>
            <w:tcW w:w="942" w:type="dxa"/>
            <w:gridSpan w:val="2"/>
            <w:vMerge/>
            <w:textDirection w:val="btLr"/>
          </w:tcPr>
          <w:p w14:paraId="6C28C99B" w14:textId="77777777" w:rsidR="00B251F3" w:rsidRDefault="00B251F3" w:rsidP="003803A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" w:type="dxa"/>
          </w:tcPr>
          <w:p w14:paraId="73CB1F4A" w14:textId="20928B5E" w:rsidR="00B251F3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55b</w:t>
            </w:r>
          </w:p>
        </w:tc>
        <w:tc>
          <w:tcPr>
            <w:tcW w:w="3354" w:type="dxa"/>
            <w:gridSpan w:val="3"/>
          </w:tcPr>
          <w:p w14:paraId="515AB4F6" w14:textId="77777777" w:rsidR="00B251F3" w:rsidRDefault="00B251F3" w:rsidP="00380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have education activities fully recovered?</w:t>
            </w:r>
          </w:p>
          <w:p w14:paraId="027A7A22" w14:textId="77777777" w:rsidR="009D7CBF" w:rsidRDefault="009D7CBF" w:rsidP="003803AC">
            <w:pPr>
              <w:rPr>
                <w:rFonts w:cstheme="minorHAnsi"/>
                <w:sz w:val="20"/>
                <w:szCs w:val="20"/>
              </w:rPr>
            </w:pPr>
          </w:p>
          <w:p w14:paraId="527C4DF2" w14:textId="7A50D232" w:rsidR="009D7CBF" w:rsidRDefault="009D7CBF" w:rsidP="003803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no, please explain</w:t>
            </w:r>
            <w:r w:rsidR="008E0F1B">
              <w:rPr>
                <w:rFonts w:cstheme="minorHAnsi"/>
                <w:sz w:val="20"/>
                <w:szCs w:val="20"/>
              </w:rPr>
              <w:t xml:space="preserve"> why not</w:t>
            </w:r>
          </w:p>
        </w:tc>
        <w:tc>
          <w:tcPr>
            <w:tcW w:w="2919" w:type="dxa"/>
            <w:gridSpan w:val="5"/>
          </w:tcPr>
          <w:p w14:paraId="50790E9E" w14:textId="77777777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14:paraId="05C724B2" w14:textId="62E6C8EB" w:rsidR="00B251F3" w:rsidRDefault="00B251F3" w:rsidP="003803AC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1" w:type="dxa"/>
            <w:gridSpan w:val="4"/>
          </w:tcPr>
          <w:p w14:paraId="43D763BB" w14:textId="6F0A0081" w:rsidR="00B251F3" w:rsidRDefault="00B251F3" w:rsidP="003803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B264C2D" w14:textId="35CA0A9B" w:rsidR="003340E2" w:rsidRDefault="003340E2" w:rsidP="00E748CC">
      <w:pPr>
        <w:rPr>
          <w:rFonts w:cstheme="minorHAnsi"/>
        </w:rPr>
      </w:pPr>
    </w:p>
    <w:p w14:paraId="5D443998" w14:textId="77777777" w:rsidR="00CF52E7" w:rsidRDefault="00CF52E7" w:rsidP="00E748CC">
      <w:pPr>
        <w:rPr>
          <w:rFonts w:cstheme="minorHAnsi"/>
        </w:rPr>
      </w:pPr>
    </w:p>
    <w:p w14:paraId="626F3964" w14:textId="79B612DD" w:rsidR="00CF52E7" w:rsidRDefault="00CF52E7" w:rsidP="00E748CC">
      <w:pPr>
        <w:rPr>
          <w:rFonts w:cstheme="minorHAnsi"/>
        </w:rPr>
      </w:pPr>
    </w:p>
    <w:p w14:paraId="58FEAAF5" w14:textId="3CF170D1" w:rsidR="00051399" w:rsidRDefault="00051399" w:rsidP="00E748CC">
      <w:pPr>
        <w:rPr>
          <w:rFonts w:cstheme="minorHAnsi"/>
        </w:rPr>
      </w:pPr>
    </w:p>
    <w:p w14:paraId="1581C66A" w14:textId="2EA584BC" w:rsidR="00051399" w:rsidRDefault="00051399" w:rsidP="00E748CC">
      <w:pPr>
        <w:rPr>
          <w:rFonts w:cstheme="minorHAnsi"/>
        </w:rPr>
      </w:pPr>
    </w:p>
    <w:p w14:paraId="1EE1EAEE" w14:textId="5BFE5CA3" w:rsidR="00051399" w:rsidRDefault="00051399" w:rsidP="00E748CC">
      <w:pPr>
        <w:rPr>
          <w:rFonts w:cstheme="minorHAnsi"/>
        </w:rPr>
      </w:pPr>
    </w:p>
    <w:p w14:paraId="4834D18D" w14:textId="2D57DD20" w:rsidR="00051399" w:rsidRDefault="00051399" w:rsidP="00E748CC">
      <w:pPr>
        <w:rPr>
          <w:rFonts w:cstheme="minorHAnsi"/>
        </w:rPr>
      </w:pPr>
    </w:p>
    <w:p w14:paraId="1ECAD25E" w14:textId="65F52D66" w:rsidR="00051399" w:rsidRDefault="00051399" w:rsidP="00E748CC">
      <w:pPr>
        <w:rPr>
          <w:rFonts w:cstheme="minorHAnsi"/>
        </w:rPr>
      </w:pPr>
    </w:p>
    <w:p w14:paraId="09DB8650" w14:textId="45BC5FE3" w:rsidR="00051399" w:rsidRDefault="00051399" w:rsidP="00E748CC">
      <w:pPr>
        <w:rPr>
          <w:rFonts w:cstheme="minorHAnsi"/>
        </w:rPr>
      </w:pPr>
    </w:p>
    <w:p w14:paraId="66B7637A" w14:textId="24701B42" w:rsidR="00051399" w:rsidRDefault="00051399" w:rsidP="00E748CC">
      <w:pPr>
        <w:rPr>
          <w:rFonts w:cstheme="minorHAnsi"/>
        </w:rPr>
      </w:pPr>
    </w:p>
    <w:p w14:paraId="7BD287F1" w14:textId="56B62801" w:rsidR="00051399" w:rsidRDefault="00051399" w:rsidP="00E748CC">
      <w:pPr>
        <w:rPr>
          <w:rFonts w:cstheme="minorHAnsi"/>
        </w:rPr>
      </w:pPr>
    </w:p>
    <w:p w14:paraId="25298728" w14:textId="4532C65F" w:rsidR="00051399" w:rsidRDefault="00051399" w:rsidP="00E748CC">
      <w:pPr>
        <w:rPr>
          <w:rFonts w:cstheme="minorHAnsi"/>
        </w:rPr>
      </w:pPr>
    </w:p>
    <w:p w14:paraId="47F1173C" w14:textId="071521C8" w:rsidR="00051399" w:rsidRDefault="00051399" w:rsidP="00E748CC">
      <w:pPr>
        <w:rPr>
          <w:rFonts w:cstheme="minorHAnsi"/>
        </w:rPr>
      </w:pPr>
    </w:p>
    <w:p w14:paraId="50BDA5FC" w14:textId="16959475" w:rsidR="00051399" w:rsidRDefault="00051399" w:rsidP="00E748CC">
      <w:pPr>
        <w:rPr>
          <w:rFonts w:cstheme="minorHAnsi"/>
        </w:rPr>
      </w:pPr>
    </w:p>
    <w:p w14:paraId="036D132A" w14:textId="0A84F0C0" w:rsidR="00051399" w:rsidRDefault="00051399" w:rsidP="00E748CC">
      <w:pPr>
        <w:rPr>
          <w:rFonts w:cstheme="minorHAnsi"/>
        </w:rPr>
      </w:pPr>
    </w:p>
    <w:p w14:paraId="2914BBF6" w14:textId="1B7B876A" w:rsidR="00051399" w:rsidRDefault="00051399" w:rsidP="00E748CC">
      <w:pPr>
        <w:rPr>
          <w:rFonts w:cstheme="minorHAnsi"/>
        </w:rPr>
      </w:pPr>
    </w:p>
    <w:p w14:paraId="6D06A614" w14:textId="331E2C6D" w:rsidR="00051399" w:rsidRDefault="00051399" w:rsidP="00E748CC">
      <w:pPr>
        <w:rPr>
          <w:rFonts w:cstheme="minorHAnsi"/>
        </w:rPr>
      </w:pPr>
    </w:p>
    <w:p w14:paraId="279B1F73" w14:textId="05124E0E" w:rsidR="00051399" w:rsidRDefault="00051399" w:rsidP="00E748CC">
      <w:pPr>
        <w:rPr>
          <w:rFonts w:cstheme="minorHAnsi"/>
        </w:rPr>
      </w:pPr>
    </w:p>
    <w:p w14:paraId="2A49294F" w14:textId="53C27458" w:rsidR="00051399" w:rsidRDefault="00051399" w:rsidP="00E748CC">
      <w:pPr>
        <w:rPr>
          <w:rFonts w:cstheme="minorHAnsi"/>
        </w:rPr>
      </w:pPr>
    </w:p>
    <w:p w14:paraId="65F63A18" w14:textId="321F9AAA" w:rsidR="00051399" w:rsidRDefault="00051399" w:rsidP="00E748CC">
      <w:pPr>
        <w:rPr>
          <w:rFonts w:cstheme="minorHAnsi"/>
        </w:rPr>
      </w:pPr>
    </w:p>
    <w:p w14:paraId="017D2D79" w14:textId="3A4639E6" w:rsidR="00051399" w:rsidRDefault="00051399" w:rsidP="00E748CC">
      <w:pPr>
        <w:rPr>
          <w:rFonts w:cstheme="minorHAnsi"/>
        </w:rPr>
      </w:pPr>
    </w:p>
    <w:p w14:paraId="3327F636" w14:textId="1F1D49C4" w:rsidR="00051399" w:rsidRDefault="00051399" w:rsidP="00E748CC">
      <w:pPr>
        <w:rPr>
          <w:rFonts w:cstheme="minorHAnsi"/>
        </w:rPr>
      </w:pPr>
    </w:p>
    <w:p w14:paraId="41A39701" w14:textId="3BE4E10C" w:rsidR="00051399" w:rsidRDefault="00051399" w:rsidP="00E748CC">
      <w:pPr>
        <w:rPr>
          <w:rFonts w:cstheme="minorHAnsi"/>
        </w:rPr>
      </w:pPr>
    </w:p>
    <w:p w14:paraId="569A6179" w14:textId="77777777" w:rsidR="00051399" w:rsidRDefault="00051399" w:rsidP="00E748CC">
      <w:pPr>
        <w:rPr>
          <w:rFonts w:cstheme="minorHAnsi"/>
        </w:rPr>
      </w:pPr>
      <w:bookmarkStart w:id="0" w:name="_GoBack"/>
      <w:bookmarkEnd w:id="0"/>
    </w:p>
    <w:p w14:paraId="0AA7AF81" w14:textId="5FC2B9A8" w:rsidR="003340E2" w:rsidRDefault="002E283F" w:rsidP="00E748CC">
      <w:pPr>
        <w:rPr>
          <w:rFonts w:cstheme="minorHAnsi"/>
        </w:rPr>
      </w:pPr>
      <w:r>
        <w:rPr>
          <w:rFonts w:cstheme="minorHAnsi"/>
        </w:rPr>
        <w:t>T</w:t>
      </w:r>
      <w:r w:rsidR="00EA6820">
        <w:rPr>
          <w:rFonts w:cstheme="minorHAnsi"/>
        </w:rPr>
        <w:t xml:space="preserve">he below information on </w:t>
      </w:r>
      <w:r w:rsidR="003340E2">
        <w:rPr>
          <w:rFonts w:cstheme="minorHAnsi"/>
        </w:rPr>
        <w:t xml:space="preserve">PIN </w:t>
      </w:r>
      <w:r w:rsidR="00EA6820">
        <w:rPr>
          <w:rFonts w:cstheme="minorHAnsi"/>
        </w:rPr>
        <w:t>indicators is for the reference of PIN Education Programme Manager and M&amp;E Manager.</w:t>
      </w:r>
      <w:r w:rsidR="003340E2">
        <w:rPr>
          <w:rFonts w:cstheme="minorHAnsi"/>
        </w:rPr>
        <w:t xml:space="preserve"> All projects should include collection of the below data to support PIN’s Global Education Strategy.</w:t>
      </w:r>
    </w:p>
    <w:p w14:paraId="0CDF9A84" w14:textId="77777777" w:rsidR="003340E2" w:rsidRDefault="003340E2" w:rsidP="00E748CC">
      <w:pPr>
        <w:rPr>
          <w:rFonts w:cstheme="minorHAnsi"/>
        </w:rPr>
      </w:pPr>
    </w:p>
    <w:p w14:paraId="71B4CBD7" w14:textId="5F013647" w:rsidR="00EA6820" w:rsidRDefault="00EA6820" w:rsidP="00E748CC">
      <w:pPr>
        <w:rPr>
          <w:rFonts w:cstheme="minorHAnsi"/>
        </w:rPr>
      </w:pPr>
      <w:r>
        <w:rPr>
          <w:rFonts w:cstheme="minorHAnsi"/>
        </w:rPr>
        <w:t>PIN’s Global Indicators: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60"/>
        <w:gridCol w:w="3240"/>
      </w:tblGrid>
      <w:tr w:rsidR="00EA6820" w:rsidRPr="003340E2" w14:paraId="41A20DE9" w14:textId="77777777" w:rsidTr="003340E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619FB4" w14:textId="39B2D6B1" w:rsidR="00EA6820" w:rsidRPr="003340E2" w:rsidRDefault="003340E2" w:rsidP="00E748CC">
            <w:pPr>
              <w:rPr>
                <w:rFonts w:cstheme="minorHAnsi"/>
                <w:b/>
                <w:sz w:val="20"/>
              </w:rPr>
            </w:pPr>
            <w:r w:rsidRPr="003340E2">
              <w:rPr>
                <w:rFonts w:eastAsia="Times New Roman" w:cstheme="minorHAnsi"/>
                <w:b/>
                <w:bCs/>
                <w:sz w:val="20"/>
                <w:szCs w:val="20"/>
              </w:rPr>
              <w:t>ACCESS AND INCLUSION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388A17" w14:textId="1A9E3E6F" w:rsidR="00EA6820" w:rsidRPr="003340E2" w:rsidRDefault="003340E2" w:rsidP="00E748CC">
            <w:pPr>
              <w:rPr>
                <w:rFonts w:cstheme="minorHAnsi"/>
                <w:b/>
                <w:sz w:val="20"/>
              </w:rPr>
            </w:pPr>
            <w:r w:rsidRPr="003340E2">
              <w:rPr>
                <w:rFonts w:eastAsia="Times New Roman" w:cstheme="minorHAnsi"/>
                <w:b/>
                <w:bCs/>
                <w:sz w:val="20"/>
                <w:szCs w:val="20"/>
              </w:rPr>
              <w:t>QUALITY EDUCATION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167C0E" w14:textId="0AF17956" w:rsidR="00EA6820" w:rsidRPr="003340E2" w:rsidRDefault="003340E2" w:rsidP="003340E2">
            <w:pPr>
              <w:rPr>
                <w:rFonts w:cstheme="minorHAnsi"/>
                <w:b/>
                <w:sz w:val="20"/>
              </w:rPr>
            </w:pPr>
            <w:r w:rsidRPr="003340E2">
              <w:rPr>
                <w:rFonts w:cstheme="minorHAnsi"/>
                <w:b/>
                <w:sz w:val="20"/>
              </w:rPr>
              <w:t>LEARNING OUTCOMES</w:t>
            </w:r>
          </w:p>
        </w:tc>
      </w:tr>
      <w:tr w:rsidR="003340E2" w:rsidRPr="003340E2" w14:paraId="1CEF1687" w14:textId="77777777" w:rsidTr="003340E2">
        <w:trPr>
          <w:trHeight w:val="6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FC81E9" w14:textId="04B0F29D" w:rsidR="003340E2" w:rsidRPr="003340E2" w:rsidRDefault="003340E2" w:rsidP="00E748CC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># of learners who have gained access to education/training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106816" w14:textId="37DCB28A" w:rsidR="003340E2" w:rsidRPr="003340E2" w:rsidRDefault="003340E2" w:rsidP="00E748CC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 xml:space="preserve"># of teachers/trainers who successfully completed a training programme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7606C8" w14:textId="2889AEDC" w:rsidR="003340E2" w:rsidRPr="003340E2" w:rsidRDefault="003340E2" w:rsidP="00E748CC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># of learners who have gained the required knowledge and skills in the given field and period</w:t>
            </w:r>
          </w:p>
        </w:tc>
      </w:tr>
      <w:tr w:rsidR="003340E2" w:rsidRPr="003340E2" w14:paraId="400A7625" w14:textId="77777777" w:rsidTr="003340E2">
        <w:trPr>
          <w:trHeight w:val="7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3FF3DD" w14:textId="1CC39E3D" w:rsidR="003340E2" w:rsidRPr="003340E2" w:rsidRDefault="003340E2" w:rsidP="00E748CC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># of schools/learning spaces with rehabilitated infrastructure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7B2F50" w14:textId="0CB85565" w:rsidR="003340E2" w:rsidRPr="003340E2" w:rsidRDefault="003340E2" w:rsidP="00E748CC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># of teachers/trainers using learner-centred and inclusive teaching methods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3D2FB96" w14:textId="77777777" w:rsidR="003340E2" w:rsidRPr="003340E2" w:rsidRDefault="003340E2" w:rsidP="00E748CC">
            <w:pPr>
              <w:rPr>
                <w:rFonts w:cstheme="minorHAnsi"/>
                <w:sz w:val="20"/>
              </w:rPr>
            </w:pPr>
          </w:p>
        </w:tc>
      </w:tr>
      <w:tr w:rsidR="003340E2" w:rsidRPr="003340E2" w14:paraId="224F8906" w14:textId="77777777" w:rsidTr="003340E2"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33C4F" w14:textId="133C35F1" w:rsidR="003340E2" w:rsidRPr="003340E2" w:rsidRDefault="003340E2" w:rsidP="00E748CC">
            <w:pPr>
              <w:rPr>
                <w:rFonts w:cstheme="minorHAnsi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0D9EDB" w14:textId="610C8174" w:rsidR="003340E2" w:rsidRPr="003340E2" w:rsidRDefault="003340E2" w:rsidP="00EA6820">
            <w:pPr>
              <w:rPr>
                <w:rFonts w:cstheme="minorHAnsi"/>
                <w:sz w:val="20"/>
              </w:rPr>
            </w:pPr>
            <w:r w:rsidRPr="003340E2">
              <w:rPr>
                <w:rFonts w:cstheme="minorHAnsi"/>
                <w:sz w:val="20"/>
              </w:rPr>
              <w:t># of supported schools whose teachers and students are aware of Teachers’ Code of Conduct and/or school child protection policy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9410A6" w14:textId="77777777" w:rsidR="003340E2" w:rsidRPr="003340E2" w:rsidRDefault="003340E2" w:rsidP="00E748CC">
            <w:pPr>
              <w:rPr>
                <w:rFonts w:cstheme="minorHAnsi"/>
                <w:sz w:val="20"/>
              </w:rPr>
            </w:pPr>
          </w:p>
        </w:tc>
      </w:tr>
    </w:tbl>
    <w:p w14:paraId="1E7ECC8B" w14:textId="4889F310" w:rsidR="003340E2" w:rsidRDefault="003340E2" w:rsidP="00E748CC">
      <w:pPr>
        <w:rPr>
          <w:rFonts w:cstheme="minorHAnsi"/>
        </w:rPr>
      </w:pPr>
    </w:p>
    <w:p w14:paraId="60736D5F" w14:textId="0A5D4A30" w:rsidR="003340E2" w:rsidRDefault="003340E2" w:rsidP="00E748CC">
      <w:pPr>
        <w:rPr>
          <w:rFonts w:cstheme="minorHAnsi"/>
        </w:rPr>
      </w:pPr>
      <w:r>
        <w:rPr>
          <w:rFonts w:cstheme="minorHAnsi"/>
        </w:rPr>
        <w:t>Education Indikit Indicators: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610"/>
        <w:gridCol w:w="2520"/>
        <w:gridCol w:w="2610"/>
        <w:gridCol w:w="2700"/>
      </w:tblGrid>
      <w:tr w:rsidR="00C64EE5" w:rsidRPr="003340E2" w14:paraId="21718467" w14:textId="58DC2CE7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284F28" w14:textId="77777777" w:rsidR="00C64EE5" w:rsidRPr="003340E2" w:rsidRDefault="00C64EE5" w:rsidP="00C64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40E2">
              <w:rPr>
                <w:rFonts w:eastAsia="Times New Roman" w:cstheme="minorHAnsi"/>
                <w:b/>
                <w:bCs/>
                <w:sz w:val="20"/>
                <w:szCs w:val="20"/>
              </w:rPr>
              <w:t>ACCESS AND INCLUSION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C95B23" w14:textId="65F4C15B" w:rsidR="00C64EE5" w:rsidRPr="003340E2" w:rsidRDefault="00C64EE5" w:rsidP="00C64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40E2">
              <w:rPr>
                <w:rFonts w:eastAsia="Times New Roman" w:cstheme="minorHAnsi"/>
                <w:b/>
                <w:bCs/>
                <w:sz w:val="20"/>
                <w:szCs w:val="20"/>
              </w:rPr>
              <w:t>QUALITY EDUCATION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B38538" w14:textId="5B824117" w:rsidR="00C64EE5" w:rsidRPr="003340E2" w:rsidRDefault="00C64EE5" w:rsidP="00C64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340E2">
              <w:rPr>
                <w:rFonts w:eastAsia="Times New Roman" w:cstheme="minorHAnsi"/>
                <w:b/>
                <w:bCs/>
                <w:sz w:val="20"/>
                <w:szCs w:val="20"/>
              </w:rPr>
              <w:t>EDUCATION CAPACITY/SYSTEMS</w:t>
            </w:r>
          </w:p>
        </w:tc>
      </w:tr>
      <w:tr w:rsidR="00F9393E" w:rsidRPr="003340E2" w14:paraId="332CA5A2" w14:textId="2F0A6D04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F13937" w14:textId="1B8A6194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Student enrolment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1D5C4F" w14:textId="2E96D9A9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Locally relevant learning content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F9D65E" w14:textId="7F70ED8D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Code of Conduct for teachers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050AB8" w14:textId="2F07EC6B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Sustainable involvement of local authorities/education actors in activities</w:t>
            </w:r>
          </w:p>
        </w:tc>
      </w:tr>
      <w:tr w:rsidR="00F9393E" w:rsidRPr="003340E2" w14:paraId="380C12F1" w14:textId="62790DA2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DB0999" w14:textId="26CE2835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Student attendance rate  (and gender ratio)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47E1E" w14:textId="3344F02E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Learner-centred teaching methodologies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0514FD" w14:textId="0EC6664F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Students’ Understanding of Teachers’ Code of Conduct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0CE30E" w14:textId="5E058F46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Capacity building of local authorities/education actors regarding implementation of education activities</w:t>
            </w:r>
          </w:p>
        </w:tc>
      </w:tr>
      <w:tr w:rsidR="00F9393E" w:rsidRPr="003340E2" w14:paraId="16F80629" w14:textId="5E6F7CCE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3F71A8" w14:textId="4DE950FF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Dropout rate (and gender ratio)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58BB6B" w14:textId="7BC62F49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Positive discipline practices 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64490" w14:textId="66221D04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Complaint reporting mechanism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613DA2D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5F5317F9" w14:textId="72A5ED66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111B5A" w14:textId="23879F0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Average class size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E30E29" w14:textId="7D10FCFA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Trained teachers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D7ACD2" w14:textId="45BFFF9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Psycho-social wellbeing of children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2916866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47414C3B" w14:textId="7F5F051D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CB81DA" w14:textId="40916D6C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Equitable educational participation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657A4" w14:textId="0FC5ED99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Teacher supervision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E62274" w14:textId="71BD153A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Reading with comprehension 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B543799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0537CCC3" w14:textId="68E5D168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164A94" w14:textId="5F21D38D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Access to scholastic materials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FF76C" w14:textId="3738B3EA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School-based teacher professional development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69BC75" w14:textId="7DE435F2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National exam results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39F611D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2FF226AB" w14:textId="245D89AD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B702C5" w14:textId="2FBDB10C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Adequate school infrastructure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15EF21" w14:textId="155AEDBB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Extra-curricular activities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C83FEB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33777A28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2C57B592" w14:textId="77777777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B3031C" w14:textId="0AFEEDFB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Access to safe water at schools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8AFAB4" w14:textId="1FDA6F70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Parent engagement in education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5C08158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452EB80D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393E" w:rsidRPr="003340E2" w14:paraId="72F37E2D" w14:textId="09960EE0" w:rsidTr="003340E2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C2458F" w14:textId="6515D564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Beneficiaries’ satisfaction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EFCE05" w14:textId="0C304F68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0E2">
              <w:rPr>
                <w:rFonts w:eastAsia="Times New Roman" w:cstheme="minorHAnsi"/>
                <w:color w:val="000000"/>
                <w:sz w:val="20"/>
                <w:szCs w:val="20"/>
              </w:rPr>
              <w:t>Minimum educational standards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5045657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5CC55FA5" w14:textId="77777777" w:rsidR="00F9393E" w:rsidRPr="003340E2" w:rsidRDefault="00F9393E" w:rsidP="00F939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76A374B9" w14:textId="77777777" w:rsidR="0071769B" w:rsidRPr="00087439" w:rsidRDefault="0071769B" w:rsidP="003340E2">
      <w:pPr>
        <w:rPr>
          <w:rFonts w:cstheme="minorHAnsi"/>
        </w:rPr>
      </w:pPr>
    </w:p>
    <w:sectPr w:rsidR="0071769B" w:rsidRPr="00087439" w:rsidSect="00E748CC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69735" w16cid:durableId="2235D3AD"/>
  <w16cid:commentId w16cid:paraId="7699AEB1" w16cid:durableId="225C1E7F"/>
  <w16cid:commentId w16cid:paraId="2890CB5B" w16cid:durableId="2235D726"/>
  <w16cid:commentId w16cid:paraId="73B99D9B" w16cid:durableId="2235D7C4"/>
  <w16cid:commentId w16cid:paraId="5BF9BAC0" w16cid:durableId="2235DB57"/>
  <w16cid:commentId w16cid:paraId="389C3CD6" w16cid:durableId="2235DB98"/>
  <w16cid:commentId w16cid:paraId="6A318147" w16cid:durableId="2235DBEC"/>
  <w16cid:commentId w16cid:paraId="2908EAFF" w16cid:durableId="225C21D7"/>
  <w16cid:commentId w16cid:paraId="20ED988C" w16cid:durableId="225C213C"/>
  <w16cid:commentId w16cid:paraId="07A77FF6" w16cid:durableId="2235DD0F"/>
  <w16cid:commentId w16cid:paraId="36242520" w16cid:durableId="225C22CC"/>
  <w16cid:commentId w16cid:paraId="5C355AA7" w16cid:durableId="225C235E"/>
  <w16cid:commentId w16cid:paraId="61E24CD6" w16cid:durableId="225C23DF"/>
  <w16cid:commentId w16cid:paraId="0B9DFC34" w16cid:durableId="225C2427"/>
  <w16cid:commentId w16cid:paraId="24AE905D" w16cid:durableId="225C2454"/>
  <w16cid:commentId w16cid:paraId="222BDF40" w16cid:durableId="225C2479"/>
  <w16cid:commentId w16cid:paraId="3EA0578C" w16cid:durableId="225C25ED"/>
  <w16cid:commentId w16cid:paraId="091E972C" w16cid:durableId="225C2664"/>
  <w16cid:commentId w16cid:paraId="455F5A48" w16cid:durableId="225C276D"/>
  <w16cid:commentId w16cid:paraId="7D2D52C9" w16cid:durableId="225C281C"/>
  <w16cid:commentId w16cid:paraId="50BAB78D" w16cid:durableId="225C2885"/>
  <w16cid:commentId w16cid:paraId="0FCE227D" w16cid:durableId="225C28A4"/>
  <w16cid:commentId w16cid:paraId="407F3CEA" w16cid:durableId="225C2969"/>
  <w16cid:commentId w16cid:paraId="1F3D13F6" w16cid:durableId="225C2957"/>
  <w16cid:commentId w16cid:paraId="2E21B333" w16cid:durableId="225C29CA"/>
  <w16cid:commentId w16cid:paraId="00B76FE7" w16cid:durableId="225C2DD1"/>
  <w16cid:commentId w16cid:paraId="7C8C93E7" w16cid:durableId="225C2D7F"/>
  <w16cid:commentId w16cid:paraId="278391D3" w16cid:durableId="225C2E18"/>
  <w16cid:commentId w16cid:paraId="397C54FE" w16cid:durableId="225C2E8A"/>
  <w16cid:commentId w16cid:paraId="4D918989" w16cid:durableId="225C2EBE"/>
  <w16cid:commentId w16cid:paraId="5EC81D12" w16cid:durableId="225C2ED6"/>
  <w16cid:commentId w16cid:paraId="5E9B5FE4" w16cid:durableId="225C2F07"/>
  <w16cid:commentId w16cid:paraId="580696DA" w16cid:durableId="225C2F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6402" w14:textId="77777777" w:rsidR="007D724F" w:rsidRDefault="007D724F" w:rsidP="00E748CC">
      <w:pPr>
        <w:spacing w:after="0" w:line="240" w:lineRule="auto"/>
      </w:pPr>
      <w:r>
        <w:separator/>
      </w:r>
    </w:p>
  </w:endnote>
  <w:endnote w:type="continuationSeparator" w:id="0">
    <w:p w14:paraId="2A15B1CE" w14:textId="77777777" w:rsidR="007D724F" w:rsidRDefault="007D724F" w:rsidP="00E7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A4D9" w14:textId="77777777" w:rsidR="007D724F" w:rsidRDefault="007D724F" w:rsidP="00E748CC">
      <w:pPr>
        <w:spacing w:after="0" w:line="240" w:lineRule="auto"/>
      </w:pPr>
      <w:r>
        <w:separator/>
      </w:r>
    </w:p>
  </w:footnote>
  <w:footnote w:type="continuationSeparator" w:id="0">
    <w:p w14:paraId="13DB2D18" w14:textId="77777777" w:rsidR="007D724F" w:rsidRDefault="007D724F" w:rsidP="00E7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8E5A" w14:textId="77777777" w:rsidR="00AC59E2" w:rsidRDefault="00AC59E2">
    <w:pPr>
      <w:pStyle w:val="Header"/>
    </w:pPr>
  </w:p>
  <w:p w14:paraId="69D011B2" w14:textId="77777777" w:rsidR="00AC59E2" w:rsidRDefault="00AC5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7315" w14:textId="77777777" w:rsidR="00AC59E2" w:rsidRPr="00304481" w:rsidRDefault="00AC59E2">
    <w:pPr>
      <w:pStyle w:val="Header"/>
      <w:rPr>
        <w:sz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BD895" wp14:editId="47B0A18C">
          <wp:simplePos x="0" y="0"/>
          <wp:positionH relativeFrom="page">
            <wp:align>left</wp:align>
          </wp:positionH>
          <wp:positionV relativeFrom="paragraph">
            <wp:posOffset>-609600</wp:posOffset>
          </wp:positionV>
          <wp:extent cx="7862570" cy="1567180"/>
          <wp:effectExtent l="0" t="0" r="5080" b="0"/>
          <wp:wrapTight wrapText="bothSides">
            <wp:wrapPolygon edited="0">
              <wp:start x="0" y="0"/>
              <wp:lineTo x="0" y="21267"/>
              <wp:lineTo x="21562" y="21267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35"/>
                  <a:stretch>
                    <a:fillRect/>
                  </a:stretch>
                </pic:blipFill>
                <pic:spPr bwMode="auto">
                  <a:xfrm>
                    <a:off x="0" y="0"/>
                    <a:ext cx="786257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95F"/>
    <w:multiLevelType w:val="hybridMultilevel"/>
    <w:tmpl w:val="A970BA3A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5333"/>
    <w:multiLevelType w:val="hybridMultilevel"/>
    <w:tmpl w:val="33021E14"/>
    <w:lvl w:ilvl="0" w:tplc="EA3236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601"/>
    <w:multiLevelType w:val="hybridMultilevel"/>
    <w:tmpl w:val="BDEEC484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EF7"/>
    <w:multiLevelType w:val="hybridMultilevel"/>
    <w:tmpl w:val="70A86946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C1"/>
    <w:multiLevelType w:val="hybridMultilevel"/>
    <w:tmpl w:val="878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E45"/>
    <w:multiLevelType w:val="hybridMultilevel"/>
    <w:tmpl w:val="3306F670"/>
    <w:lvl w:ilvl="0" w:tplc="EA3236D4">
      <w:start w:val="1"/>
      <w:numFmt w:val="bullet"/>
      <w:lvlText w:val="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65158AA"/>
    <w:multiLevelType w:val="hybridMultilevel"/>
    <w:tmpl w:val="DCECD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82E"/>
    <w:multiLevelType w:val="hybridMultilevel"/>
    <w:tmpl w:val="7E7E46CC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212AC"/>
    <w:multiLevelType w:val="hybridMultilevel"/>
    <w:tmpl w:val="9D487822"/>
    <w:lvl w:ilvl="0" w:tplc="60C60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02C4"/>
    <w:multiLevelType w:val="hybridMultilevel"/>
    <w:tmpl w:val="8A0C4E58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C6"/>
    <w:multiLevelType w:val="hybridMultilevel"/>
    <w:tmpl w:val="7B9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7D69"/>
    <w:multiLevelType w:val="hybridMultilevel"/>
    <w:tmpl w:val="3594D418"/>
    <w:lvl w:ilvl="0" w:tplc="778C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CAE"/>
    <w:multiLevelType w:val="hybridMultilevel"/>
    <w:tmpl w:val="C8E46C5C"/>
    <w:lvl w:ilvl="0" w:tplc="52F037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B16"/>
    <w:multiLevelType w:val="hybridMultilevel"/>
    <w:tmpl w:val="A8A0A0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02B1D"/>
    <w:multiLevelType w:val="hybridMultilevel"/>
    <w:tmpl w:val="5CC427C8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4E0D"/>
    <w:multiLevelType w:val="hybridMultilevel"/>
    <w:tmpl w:val="09DA401E"/>
    <w:lvl w:ilvl="0" w:tplc="4A68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200"/>
    <w:multiLevelType w:val="hybridMultilevel"/>
    <w:tmpl w:val="7C14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EA9"/>
    <w:multiLevelType w:val="hybridMultilevel"/>
    <w:tmpl w:val="641CF3A6"/>
    <w:lvl w:ilvl="0" w:tplc="1242C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1EDF"/>
    <w:multiLevelType w:val="hybridMultilevel"/>
    <w:tmpl w:val="5F6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7730F"/>
    <w:multiLevelType w:val="hybridMultilevel"/>
    <w:tmpl w:val="CFC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3F7A"/>
    <w:multiLevelType w:val="hybridMultilevel"/>
    <w:tmpl w:val="D6147DF2"/>
    <w:lvl w:ilvl="0" w:tplc="EA3236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C23FB"/>
    <w:multiLevelType w:val="hybridMultilevel"/>
    <w:tmpl w:val="0D6ADBEA"/>
    <w:lvl w:ilvl="0" w:tplc="C69837AE">
      <w:start w:val="1"/>
      <w:numFmt w:val="bullet"/>
      <w:suff w:val="space"/>
      <w:lvlText w:val="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6FB0"/>
    <w:multiLevelType w:val="hybridMultilevel"/>
    <w:tmpl w:val="9D041EF4"/>
    <w:lvl w:ilvl="0" w:tplc="57C0D55C">
      <w:start w:val="2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6522E"/>
    <w:multiLevelType w:val="hybridMultilevel"/>
    <w:tmpl w:val="FF669608"/>
    <w:lvl w:ilvl="0" w:tplc="EA3236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F11EC"/>
    <w:multiLevelType w:val="hybridMultilevel"/>
    <w:tmpl w:val="704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7FDB"/>
    <w:multiLevelType w:val="hybridMultilevel"/>
    <w:tmpl w:val="836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A72C4"/>
    <w:multiLevelType w:val="hybridMultilevel"/>
    <w:tmpl w:val="4F9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54DAD"/>
    <w:multiLevelType w:val="hybridMultilevel"/>
    <w:tmpl w:val="65F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803"/>
    <w:multiLevelType w:val="hybridMultilevel"/>
    <w:tmpl w:val="F438AA4A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D4B63"/>
    <w:multiLevelType w:val="hybridMultilevel"/>
    <w:tmpl w:val="D6CA94B2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1379F"/>
    <w:multiLevelType w:val="hybridMultilevel"/>
    <w:tmpl w:val="0F8E2582"/>
    <w:lvl w:ilvl="0" w:tplc="EA3236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D17DC5"/>
    <w:multiLevelType w:val="hybridMultilevel"/>
    <w:tmpl w:val="982665A0"/>
    <w:lvl w:ilvl="0" w:tplc="C6983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D618B"/>
    <w:multiLevelType w:val="hybridMultilevel"/>
    <w:tmpl w:val="C6C2A358"/>
    <w:lvl w:ilvl="0" w:tplc="EA3236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390292"/>
    <w:multiLevelType w:val="hybridMultilevel"/>
    <w:tmpl w:val="956A8C78"/>
    <w:lvl w:ilvl="0" w:tplc="EA323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3"/>
  </w:num>
  <w:num w:numId="5">
    <w:abstractNumId w:val="2"/>
  </w:num>
  <w:num w:numId="6">
    <w:abstractNumId w:val="29"/>
  </w:num>
  <w:num w:numId="7">
    <w:abstractNumId w:val="28"/>
  </w:num>
  <w:num w:numId="8">
    <w:abstractNumId w:val="3"/>
  </w:num>
  <w:num w:numId="9">
    <w:abstractNumId w:val="9"/>
  </w:num>
  <w:num w:numId="10">
    <w:abstractNumId w:val="21"/>
  </w:num>
  <w:num w:numId="11">
    <w:abstractNumId w:val="31"/>
  </w:num>
  <w:num w:numId="12">
    <w:abstractNumId w:val="30"/>
  </w:num>
  <w:num w:numId="13">
    <w:abstractNumId w:val="6"/>
  </w:num>
  <w:num w:numId="14">
    <w:abstractNumId w:val="12"/>
  </w:num>
  <w:num w:numId="15">
    <w:abstractNumId w:val="22"/>
  </w:num>
  <w:num w:numId="16">
    <w:abstractNumId w:val="4"/>
  </w:num>
  <w:num w:numId="17">
    <w:abstractNumId w:val="26"/>
  </w:num>
  <w:num w:numId="18">
    <w:abstractNumId w:val="27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24"/>
  </w:num>
  <w:num w:numId="24">
    <w:abstractNumId w:val="20"/>
  </w:num>
  <w:num w:numId="25">
    <w:abstractNumId w:val="18"/>
  </w:num>
  <w:num w:numId="26">
    <w:abstractNumId w:val="1"/>
  </w:num>
  <w:num w:numId="27">
    <w:abstractNumId w:val="16"/>
  </w:num>
  <w:num w:numId="28">
    <w:abstractNumId w:val="32"/>
  </w:num>
  <w:num w:numId="29">
    <w:abstractNumId w:val="8"/>
  </w:num>
  <w:num w:numId="30">
    <w:abstractNumId w:val="15"/>
  </w:num>
  <w:num w:numId="31">
    <w:abstractNumId w:val="5"/>
  </w:num>
  <w:num w:numId="32">
    <w:abstractNumId w:val="11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C"/>
    <w:rsid w:val="00002027"/>
    <w:rsid w:val="00004245"/>
    <w:rsid w:val="000249D5"/>
    <w:rsid w:val="0003386F"/>
    <w:rsid w:val="00045399"/>
    <w:rsid w:val="00051399"/>
    <w:rsid w:val="00054548"/>
    <w:rsid w:val="0005586D"/>
    <w:rsid w:val="00060468"/>
    <w:rsid w:val="00067052"/>
    <w:rsid w:val="00082709"/>
    <w:rsid w:val="000852E3"/>
    <w:rsid w:val="00087439"/>
    <w:rsid w:val="00091AC3"/>
    <w:rsid w:val="00093710"/>
    <w:rsid w:val="000A0719"/>
    <w:rsid w:val="000A254B"/>
    <w:rsid w:val="000A2C0A"/>
    <w:rsid w:val="000D1E74"/>
    <w:rsid w:val="000D7612"/>
    <w:rsid w:val="000E1ED1"/>
    <w:rsid w:val="000F57A7"/>
    <w:rsid w:val="00100F32"/>
    <w:rsid w:val="00111877"/>
    <w:rsid w:val="00115FF7"/>
    <w:rsid w:val="00116CF9"/>
    <w:rsid w:val="001219C6"/>
    <w:rsid w:val="001355C6"/>
    <w:rsid w:val="00144D39"/>
    <w:rsid w:val="00170604"/>
    <w:rsid w:val="00171A77"/>
    <w:rsid w:val="00176268"/>
    <w:rsid w:val="00186F72"/>
    <w:rsid w:val="0019265A"/>
    <w:rsid w:val="001927C8"/>
    <w:rsid w:val="00193C8C"/>
    <w:rsid w:val="00195BB8"/>
    <w:rsid w:val="00197CA1"/>
    <w:rsid w:val="001B5F0A"/>
    <w:rsid w:val="001C0E5A"/>
    <w:rsid w:val="001C7F9E"/>
    <w:rsid w:val="001E3FD6"/>
    <w:rsid w:val="001F00D6"/>
    <w:rsid w:val="001F7B5A"/>
    <w:rsid w:val="00224D5B"/>
    <w:rsid w:val="00241B9B"/>
    <w:rsid w:val="00244E7C"/>
    <w:rsid w:val="002459C8"/>
    <w:rsid w:val="00246A9E"/>
    <w:rsid w:val="00263D2A"/>
    <w:rsid w:val="0027736D"/>
    <w:rsid w:val="00277E1E"/>
    <w:rsid w:val="00282A0D"/>
    <w:rsid w:val="002A0B65"/>
    <w:rsid w:val="002A2B5C"/>
    <w:rsid w:val="002B6748"/>
    <w:rsid w:val="002D5DCB"/>
    <w:rsid w:val="002D65D6"/>
    <w:rsid w:val="002D7BD8"/>
    <w:rsid w:val="002E219C"/>
    <w:rsid w:val="002E283F"/>
    <w:rsid w:val="002E3F62"/>
    <w:rsid w:val="00304481"/>
    <w:rsid w:val="003340E2"/>
    <w:rsid w:val="0034459C"/>
    <w:rsid w:val="00347F53"/>
    <w:rsid w:val="003535F1"/>
    <w:rsid w:val="00354586"/>
    <w:rsid w:val="00365B96"/>
    <w:rsid w:val="00372B75"/>
    <w:rsid w:val="003803AC"/>
    <w:rsid w:val="00395062"/>
    <w:rsid w:val="003A1A99"/>
    <w:rsid w:val="003C4C42"/>
    <w:rsid w:val="003D2FBA"/>
    <w:rsid w:val="00416ED2"/>
    <w:rsid w:val="00420D92"/>
    <w:rsid w:val="00442F00"/>
    <w:rsid w:val="00454503"/>
    <w:rsid w:val="00475BC4"/>
    <w:rsid w:val="00480685"/>
    <w:rsid w:val="004870BD"/>
    <w:rsid w:val="00492373"/>
    <w:rsid w:val="00496A40"/>
    <w:rsid w:val="004977E5"/>
    <w:rsid w:val="004A14B8"/>
    <w:rsid w:val="004A5B62"/>
    <w:rsid w:val="004B343D"/>
    <w:rsid w:val="004B7682"/>
    <w:rsid w:val="004F1757"/>
    <w:rsid w:val="00500433"/>
    <w:rsid w:val="00501943"/>
    <w:rsid w:val="00501BC9"/>
    <w:rsid w:val="00505739"/>
    <w:rsid w:val="005236A5"/>
    <w:rsid w:val="005241FB"/>
    <w:rsid w:val="005252EB"/>
    <w:rsid w:val="00530507"/>
    <w:rsid w:val="00542876"/>
    <w:rsid w:val="00553B06"/>
    <w:rsid w:val="0056298E"/>
    <w:rsid w:val="00562FA9"/>
    <w:rsid w:val="00563785"/>
    <w:rsid w:val="0059280A"/>
    <w:rsid w:val="005B12DC"/>
    <w:rsid w:val="005B22DE"/>
    <w:rsid w:val="005C3761"/>
    <w:rsid w:val="005D0DFF"/>
    <w:rsid w:val="006058D3"/>
    <w:rsid w:val="00613618"/>
    <w:rsid w:val="00617729"/>
    <w:rsid w:val="00621D19"/>
    <w:rsid w:val="00621D29"/>
    <w:rsid w:val="00651370"/>
    <w:rsid w:val="006535C9"/>
    <w:rsid w:val="00653642"/>
    <w:rsid w:val="00654227"/>
    <w:rsid w:val="00654B8E"/>
    <w:rsid w:val="00671255"/>
    <w:rsid w:val="006B7D21"/>
    <w:rsid w:val="006E18D3"/>
    <w:rsid w:val="00714F0F"/>
    <w:rsid w:val="0071769B"/>
    <w:rsid w:val="00725E65"/>
    <w:rsid w:val="00737210"/>
    <w:rsid w:val="00750D80"/>
    <w:rsid w:val="00752DFA"/>
    <w:rsid w:val="00776EFF"/>
    <w:rsid w:val="007877EC"/>
    <w:rsid w:val="007937E9"/>
    <w:rsid w:val="00795AF0"/>
    <w:rsid w:val="007A491C"/>
    <w:rsid w:val="007A7EEC"/>
    <w:rsid w:val="007B4F30"/>
    <w:rsid w:val="007D4F6B"/>
    <w:rsid w:val="007D724F"/>
    <w:rsid w:val="007E480D"/>
    <w:rsid w:val="00813319"/>
    <w:rsid w:val="008253C3"/>
    <w:rsid w:val="00825E05"/>
    <w:rsid w:val="00833232"/>
    <w:rsid w:val="0083410F"/>
    <w:rsid w:val="008370AB"/>
    <w:rsid w:val="00844275"/>
    <w:rsid w:val="008444F1"/>
    <w:rsid w:val="008837B5"/>
    <w:rsid w:val="0088464C"/>
    <w:rsid w:val="00885A11"/>
    <w:rsid w:val="0089167C"/>
    <w:rsid w:val="00892A7C"/>
    <w:rsid w:val="00895ECC"/>
    <w:rsid w:val="008A1C32"/>
    <w:rsid w:val="008A6276"/>
    <w:rsid w:val="008B0129"/>
    <w:rsid w:val="008B21A1"/>
    <w:rsid w:val="008D708A"/>
    <w:rsid w:val="008D7B52"/>
    <w:rsid w:val="008E0F1B"/>
    <w:rsid w:val="008F525E"/>
    <w:rsid w:val="00900E7D"/>
    <w:rsid w:val="00901C00"/>
    <w:rsid w:val="0092253E"/>
    <w:rsid w:val="0093395D"/>
    <w:rsid w:val="0094709B"/>
    <w:rsid w:val="0095508B"/>
    <w:rsid w:val="00965B5A"/>
    <w:rsid w:val="00971979"/>
    <w:rsid w:val="009762E1"/>
    <w:rsid w:val="009A353B"/>
    <w:rsid w:val="009A70D9"/>
    <w:rsid w:val="009B5E82"/>
    <w:rsid w:val="009C5853"/>
    <w:rsid w:val="009D5EBC"/>
    <w:rsid w:val="009D7CBF"/>
    <w:rsid w:val="009F2006"/>
    <w:rsid w:val="00A47ACB"/>
    <w:rsid w:val="00A54ED9"/>
    <w:rsid w:val="00A56746"/>
    <w:rsid w:val="00A57CCD"/>
    <w:rsid w:val="00A61431"/>
    <w:rsid w:val="00A65B6E"/>
    <w:rsid w:val="00AA0EA1"/>
    <w:rsid w:val="00AA55A2"/>
    <w:rsid w:val="00AA7EE6"/>
    <w:rsid w:val="00AB351E"/>
    <w:rsid w:val="00AC59E2"/>
    <w:rsid w:val="00AD5230"/>
    <w:rsid w:val="00AE7A26"/>
    <w:rsid w:val="00B125B7"/>
    <w:rsid w:val="00B224C7"/>
    <w:rsid w:val="00B251F3"/>
    <w:rsid w:val="00B40D6E"/>
    <w:rsid w:val="00B62D84"/>
    <w:rsid w:val="00BB4723"/>
    <w:rsid w:val="00BB6180"/>
    <w:rsid w:val="00BC5AEA"/>
    <w:rsid w:val="00BC6115"/>
    <w:rsid w:val="00BE1577"/>
    <w:rsid w:val="00BE71E3"/>
    <w:rsid w:val="00BE7691"/>
    <w:rsid w:val="00BF0996"/>
    <w:rsid w:val="00BF1DA0"/>
    <w:rsid w:val="00BF499A"/>
    <w:rsid w:val="00C07CF6"/>
    <w:rsid w:val="00C15D56"/>
    <w:rsid w:val="00C22A34"/>
    <w:rsid w:val="00C27E4B"/>
    <w:rsid w:val="00C33326"/>
    <w:rsid w:val="00C4092B"/>
    <w:rsid w:val="00C553C0"/>
    <w:rsid w:val="00C60CF8"/>
    <w:rsid w:val="00C64EE5"/>
    <w:rsid w:val="00C67728"/>
    <w:rsid w:val="00CA6ECE"/>
    <w:rsid w:val="00CA6F31"/>
    <w:rsid w:val="00CB1FDA"/>
    <w:rsid w:val="00CB3CA0"/>
    <w:rsid w:val="00CB7FB8"/>
    <w:rsid w:val="00CE18E2"/>
    <w:rsid w:val="00CF52E7"/>
    <w:rsid w:val="00D06FEA"/>
    <w:rsid w:val="00D11AEE"/>
    <w:rsid w:val="00D22E92"/>
    <w:rsid w:val="00D414BC"/>
    <w:rsid w:val="00D81D31"/>
    <w:rsid w:val="00D83D12"/>
    <w:rsid w:val="00DB4BBA"/>
    <w:rsid w:val="00DD007B"/>
    <w:rsid w:val="00DE4142"/>
    <w:rsid w:val="00DE6441"/>
    <w:rsid w:val="00E030A9"/>
    <w:rsid w:val="00E1422C"/>
    <w:rsid w:val="00E20B59"/>
    <w:rsid w:val="00E20D20"/>
    <w:rsid w:val="00E42241"/>
    <w:rsid w:val="00E51103"/>
    <w:rsid w:val="00E56DD4"/>
    <w:rsid w:val="00E721AB"/>
    <w:rsid w:val="00E7240F"/>
    <w:rsid w:val="00E748CC"/>
    <w:rsid w:val="00E850E5"/>
    <w:rsid w:val="00EA331C"/>
    <w:rsid w:val="00EA6820"/>
    <w:rsid w:val="00EC2B0F"/>
    <w:rsid w:val="00EC4251"/>
    <w:rsid w:val="00F170B6"/>
    <w:rsid w:val="00F1798A"/>
    <w:rsid w:val="00F22F33"/>
    <w:rsid w:val="00F275C8"/>
    <w:rsid w:val="00F36A75"/>
    <w:rsid w:val="00F5793B"/>
    <w:rsid w:val="00F7187F"/>
    <w:rsid w:val="00F91C1E"/>
    <w:rsid w:val="00F9393E"/>
    <w:rsid w:val="00FB5A39"/>
    <w:rsid w:val="00FD235C"/>
    <w:rsid w:val="00FD543C"/>
    <w:rsid w:val="00FE03CD"/>
    <w:rsid w:val="00FF16B8"/>
    <w:rsid w:val="00FF23A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BD7B"/>
  <w15:chartTrackingRefBased/>
  <w15:docId w15:val="{7B5A95B9-E659-43B1-B440-B9EFF4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8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CC"/>
  </w:style>
  <w:style w:type="paragraph" w:styleId="Footer">
    <w:name w:val="footer"/>
    <w:basedOn w:val="Normal"/>
    <w:link w:val="FooterChar"/>
    <w:uiPriority w:val="99"/>
    <w:unhideWhenUsed/>
    <w:rsid w:val="00E748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CC"/>
  </w:style>
  <w:style w:type="table" w:styleId="TableGrid">
    <w:name w:val="Table Grid"/>
    <w:basedOn w:val="TableNormal"/>
    <w:uiPriority w:val="39"/>
    <w:rsid w:val="00BF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F3B1-6FDB-40E1-A61A-EA704537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sadcla01@pinf.cz</dc:creator>
  <cp:keywords/>
  <dc:description/>
  <cp:lastModifiedBy>Sadd Clare</cp:lastModifiedBy>
  <cp:revision>11</cp:revision>
  <dcterms:created xsi:type="dcterms:W3CDTF">2020-05-21T03:19:00Z</dcterms:created>
  <dcterms:modified xsi:type="dcterms:W3CDTF">2020-05-21T03:57:00Z</dcterms:modified>
</cp:coreProperties>
</file>